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66720" w14:textId="6A20F450" w:rsidR="00037DED" w:rsidRDefault="00037DED">
      <w:pPr>
        <w:rPr>
          <w:i/>
        </w:rPr>
      </w:pPr>
      <w:r>
        <w:rPr>
          <w:i/>
          <w:noProof/>
        </w:rPr>
        <mc:AlternateContent>
          <mc:Choice Requires="wps">
            <w:drawing>
              <wp:anchor distT="0" distB="0" distL="114300" distR="114300" simplePos="0" relativeHeight="251660288" behindDoc="0" locked="0" layoutInCell="1" allowOverlap="1" wp14:anchorId="0D499B20" wp14:editId="589B0674">
                <wp:simplePos x="0" y="0"/>
                <wp:positionH relativeFrom="column">
                  <wp:posOffset>-114300</wp:posOffset>
                </wp:positionH>
                <wp:positionV relativeFrom="paragraph">
                  <wp:posOffset>-114300</wp:posOffset>
                </wp:positionV>
                <wp:extent cx="7162800" cy="457200"/>
                <wp:effectExtent l="25400" t="25400" r="25400" b="25400"/>
                <wp:wrapSquare wrapText="bothSides"/>
                <wp:docPr id="6" name="Text Box 6"/>
                <wp:cNvGraphicFramePr/>
                <a:graphic xmlns:a="http://schemas.openxmlformats.org/drawingml/2006/main">
                  <a:graphicData uri="http://schemas.microsoft.com/office/word/2010/wordprocessingShape">
                    <wps:wsp>
                      <wps:cNvSpPr txBox="1"/>
                      <wps:spPr>
                        <a:xfrm>
                          <a:off x="0" y="0"/>
                          <a:ext cx="7162800" cy="457200"/>
                        </a:xfrm>
                        <a:prstGeom prst="rect">
                          <a:avLst/>
                        </a:prstGeom>
                        <a:solidFill>
                          <a:srgbClr val="FF0000">
                            <a:alpha val="62000"/>
                          </a:srgbClr>
                        </a:solidFill>
                        <a:ln w="38100" cmpd="dbl">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E1743A" w14:textId="22CC2EF5" w:rsidR="00D55C10" w:rsidRPr="00037DED" w:rsidRDefault="00D55C10" w:rsidP="00037DED">
                            <w:pPr>
                              <w:jc w:val="center"/>
                              <w:rPr>
                                <w:rFonts w:ascii="Garamond" w:hAnsi="Garamond"/>
                                <w:b/>
                                <w:sz w:val="36"/>
                                <w:szCs w:val="36"/>
                              </w:rPr>
                            </w:pPr>
                            <w:r>
                              <w:rPr>
                                <w:rFonts w:ascii="Garamond" w:hAnsi="Garamond"/>
                                <w:b/>
                                <w:sz w:val="36"/>
                                <w:szCs w:val="36"/>
                              </w:rPr>
                              <w:t xml:space="preserve"> </w:t>
                            </w:r>
                            <w:r w:rsidRPr="00037DED">
                              <w:rPr>
                                <w:rFonts w:ascii="Garamond" w:hAnsi="Garamond"/>
                                <w:b/>
                                <w:sz w:val="36"/>
                                <w:szCs w:val="36"/>
                              </w:rPr>
                              <w:t>Steps to Health Travel Reimbursement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D499B20" id="_x0000_t202" coordsize="21600,21600" o:spt="202" path="m,l,21600r21600,l21600,xe">
                <v:stroke joinstyle="miter"/>
                <v:path gradientshapeok="t" o:connecttype="rect"/>
              </v:shapetype>
              <v:shape id="Text Box 6" o:spid="_x0000_s1026" type="#_x0000_t202" style="position:absolute;margin-left:-9pt;margin-top:-9pt;width:564pt;height:3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" fillcolor="red" strokecolor="black [3213]" strokeweight="3pt">
                <v:fill opacity="40606f"/>
                <v:stroke linestyle="thinThin"/>
                <v:textbox>
                  <w:txbxContent>
                    <w:p w14:paraId="73E1743A" w14:textId="22CC2EF5" w:rsidR="00D55C10" w:rsidRPr="00037DED" w:rsidRDefault="00D55C10" w:rsidP="00037DED">
                      <w:pPr>
                        <w:jc w:val="center"/>
                        <w:rPr>
                          <w:rFonts w:ascii="Garamond" w:hAnsi="Garamond"/>
                          <w:b/>
                          <w:sz w:val="36"/>
                          <w:szCs w:val="36"/>
                        </w:rPr>
                      </w:pPr>
                      <w:r>
                        <w:rPr>
                          <w:rFonts w:ascii="Garamond" w:hAnsi="Garamond"/>
                          <w:b/>
                          <w:sz w:val="36"/>
                          <w:szCs w:val="36"/>
                        </w:rPr>
                        <w:t xml:space="preserve"> </w:t>
                      </w:r>
                      <w:r w:rsidRPr="00037DED">
                        <w:rPr>
                          <w:rFonts w:ascii="Garamond" w:hAnsi="Garamond"/>
                          <w:b/>
                          <w:sz w:val="36"/>
                          <w:szCs w:val="36"/>
                        </w:rPr>
                        <w:t>Steps to Health Travel Reimbursement Procedure</w:t>
                      </w:r>
                    </w:p>
                  </w:txbxContent>
                </v:textbox>
                <w10:wrap type="square"/>
              </v:shape>
            </w:pict>
          </mc:Fallback>
        </mc:AlternateContent>
      </w:r>
    </w:p>
    <w:p w14:paraId="34141139" w14:textId="77777777" w:rsidR="005526F4" w:rsidRPr="00BA7860" w:rsidRDefault="005526F4">
      <w:pPr>
        <w:rPr>
          <w:i/>
        </w:rPr>
      </w:pPr>
      <w:r w:rsidRPr="00BA7860">
        <w:rPr>
          <w:i/>
        </w:rPr>
        <w:t>All travel reimbursed through Steps to Health requires documentation according to NC State University and NC Department of Health &amp; Human Services policies.</w:t>
      </w:r>
    </w:p>
    <w:p w14:paraId="00E5930C" w14:textId="77777777" w:rsidR="005526F4" w:rsidRPr="00B10452" w:rsidRDefault="005526F4">
      <w:pPr>
        <w:rPr>
          <w:i/>
          <w:sz w:val="16"/>
          <w:szCs w:val="16"/>
        </w:rPr>
      </w:pPr>
    </w:p>
    <w:p w14:paraId="0246F6F3" w14:textId="77777777" w:rsidR="005526F4" w:rsidRPr="00BA7860" w:rsidRDefault="005526F4">
      <w:pPr>
        <w:rPr>
          <w:u w:val="single"/>
        </w:rPr>
      </w:pPr>
      <w:r w:rsidRPr="00BA7860">
        <w:rPr>
          <w:u w:val="single"/>
        </w:rPr>
        <w:t>NC State Employees</w:t>
      </w:r>
      <w:r w:rsidR="00D36FD3" w:rsidRPr="00BA7860">
        <w:rPr>
          <w:u w:val="single"/>
        </w:rPr>
        <w:t xml:space="preserve"> Requesting Personal Reimbursement</w:t>
      </w:r>
    </w:p>
    <w:p w14:paraId="777C759B" w14:textId="77777777" w:rsidR="00BA7860" w:rsidRDefault="00BA7860" w:rsidP="005526F4">
      <w:pPr>
        <w:pStyle w:val="ListParagraph"/>
        <w:numPr>
          <w:ilvl w:val="0"/>
          <w:numId w:val="1"/>
        </w:numPr>
      </w:pPr>
      <w:r>
        <w:t xml:space="preserve">All NC State Employees will be responsible for submitting their own Travel Reimbursement within </w:t>
      </w:r>
      <w:proofErr w:type="spellStart"/>
      <w:r>
        <w:t>MyPack</w:t>
      </w:r>
      <w:proofErr w:type="spellEnd"/>
      <w:r>
        <w:t xml:space="preserve"> Portal. </w:t>
      </w:r>
    </w:p>
    <w:p w14:paraId="7CB8C2E3" w14:textId="2014BE89" w:rsidR="00BA7860" w:rsidRDefault="00BA7860" w:rsidP="00BA7860">
      <w:pPr>
        <w:pStyle w:val="ListParagraph"/>
        <w:numPr>
          <w:ilvl w:val="1"/>
          <w:numId w:val="1"/>
        </w:numPr>
      </w:pPr>
      <w:r>
        <w:t>In order to be reimbursed, T</w:t>
      </w:r>
      <w:r w:rsidR="004A090C">
        <w:t xml:space="preserve">ravel </w:t>
      </w:r>
      <w:r>
        <w:t>R</w:t>
      </w:r>
      <w:r w:rsidR="004A090C">
        <w:t>eimbursement request(s)</w:t>
      </w:r>
      <w:r>
        <w:t xml:space="preserve"> must be submitted within 30 days of the </w:t>
      </w:r>
      <w:r w:rsidR="00DF6AD3">
        <w:t xml:space="preserve">first </w:t>
      </w:r>
      <w:r>
        <w:t>date of travel.</w:t>
      </w:r>
    </w:p>
    <w:p w14:paraId="05B6138C" w14:textId="5D541863" w:rsidR="00BA7860" w:rsidRDefault="00BA7860" w:rsidP="000E274C">
      <w:pPr>
        <w:pStyle w:val="ListParagraph"/>
        <w:numPr>
          <w:ilvl w:val="1"/>
          <w:numId w:val="1"/>
        </w:numPr>
      </w:pPr>
      <w:r>
        <w:t>The project phase ID/funding center</w:t>
      </w:r>
      <w:r w:rsidR="0036116F">
        <w:t xml:space="preserve"> </w:t>
      </w:r>
      <w:r>
        <w:t xml:space="preserve">must be included in the comments section of the TR. </w:t>
      </w:r>
      <w:r w:rsidR="00AC4F35">
        <w:t>(</w:t>
      </w:r>
      <w:r w:rsidR="0067412A">
        <w:t>567963</w:t>
      </w:r>
      <w:r w:rsidR="00D92307">
        <w:t>-10374</w:t>
      </w:r>
      <w:r w:rsidR="00AC4F35">
        <w:t>)</w:t>
      </w:r>
      <w:r>
        <w:t>.</w:t>
      </w:r>
      <w:r w:rsidR="000E274C">
        <w:t xml:space="preserve"> </w:t>
      </w:r>
      <w:proofErr w:type="gramStart"/>
      <w:r w:rsidR="000E274C">
        <w:t>Also</w:t>
      </w:r>
      <w:proofErr w:type="gramEnd"/>
      <w:r w:rsidR="000E274C">
        <w:t xml:space="preserve"> in the comments section request </w:t>
      </w:r>
      <w:r w:rsidR="00C203A1">
        <w:t>Jayne McBurney</w:t>
      </w:r>
      <w:r>
        <w:t xml:space="preserve"> (</w:t>
      </w:r>
      <w:proofErr w:type="spellStart"/>
      <w:r w:rsidR="00C203A1">
        <w:t>jmcbill</w:t>
      </w:r>
      <w:proofErr w:type="spellEnd"/>
      <w:r>
        <w:t xml:space="preserve">) be included in the </w:t>
      </w:r>
      <w:r w:rsidR="001F739F">
        <w:t>workflow</w:t>
      </w:r>
      <w:r>
        <w:t xml:space="preserve"> as an approver. </w:t>
      </w:r>
    </w:p>
    <w:p w14:paraId="35189B68" w14:textId="77777777" w:rsidR="005526F4" w:rsidRDefault="005526F4" w:rsidP="005526F4">
      <w:pPr>
        <w:pStyle w:val="ListParagraph"/>
        <w:numPr>
          <w:ilvl w:val="0"/>
          <w:numId w:val="1"/>
        </w:numPr>
      </w:pPr>
      <w:r>
        <w:t>All individuals traveling with the support of Steps to Health funds are required to create detailed travel documentation using the provided Excel travel log template.</w:t>
      </w:r>
    </w:p>
    <w:p w14:paraId="0C0EAB71" w14:textId="0590E5CA" w:rsidR="005526F4" w:rsidRDefault="005526F4" w:rsidP="005526F4">
      <w:pPr>
        <w:pStyle w:val="ListParagraph"/>
        <w:numPr>
          <w:ilvl w:val="1"/>
          <w:numId w:val="1"/>
        </w:numPr>
      </w:pPr>
      <w:r>
        <w:t xml:space="preserve">The template can be accessed at </w:t>
      </w:r>
      <w:hyperlink r:id="rId7" w:history="1">
        <w:r w:rsidR="00E461B9" w:rsidRPr="003D5232">
          <w:rPr>
            <w:rStyle w:val="Hyperlink"/>
          </w:rPr>
          <w:t>www.ncstepstohealth.</w:t>
        </w:r>
      </w:hyperlink>
      <w:r w:rsidR="00E461B9">
        <w:rPr>
          <w:rStyle w:val="Hyperlink"/>
        </w:rPr>
        <w:t>ces.ncsu.edu/</w:t>
      </w:r>
      <w:r w:rsidR="00DF6AD3">
        <w:rPr>
          <w:rStyle w:val="Hyperlink"/>
        </w:rPr>
        <w:t xml:space="preserve">.  </w:t>
      </w:r>
      <w:r w:rsidR="00B10452">
        <w:t xml:space="preserve">On the left menu scroll to “Agent Resources” and click on “Administrative Forms”. You will see the “Travel Log” file that you can download and save to your computer.  </w:t>
      </w:r>
    </w:p>
    <w:p w14:paraId="29D3CC8B" w14:textId="7D57F22A" w:rsidR="00BA4E0C" w:rsidRDefault="00BA4E0C" w:rsidP="005526F4">
      <w:pPr>
        <w:pStyle w:val="ListParagraph"/>
        <w:numPr>
          <w:ilvl w:val="0"/>
          <w:numId w:val="1"/>
        </w:numPr>
      </w:pPr>
      <w:r>
        <w:t xml:space="preserve">Within the </w:t>
      </w:r>
      <w:r w:rsidR="00DF6AD3">
        <w:t>excel workbook</w:t>
      </w:r>
      <w:r>
        <w:t xml:space="preserve">, each TR needs </w:t>
      </w:r>
      <w:r w:rsidR="00AC4F35">
        <w:t>its own</w:t>
      </w:r>
      <w:r>
        <w:t xml:space="preserve"> </w:t>
      </w:r>
      <w:r w:rsidR="00DF6AD3">
        <w:t>sheet/tab</w:t>
      </w:r>
      <w:r>
        <w:t>.</w:t>
      </w:r>
    </w:p>
    <w:p w14:paraId="3D5AB6B4" w14:textId="77777777" w:rsidR="005526F4" w:rsidRDefault="005526F4" w:rsidP="005526F4">
      <w:pPr>
        <w:pStyle w:val="ListParagraph"/>
        <w:numPr>
          <w:ilvl w:val="0"/>
          <w:numId w:val="1"/>
        </w:numPr>
      </w:pPr>
      <w:r>
        <w:t xml:space="preserve">To complete the travel </w:t>
      </w:r>
      <w:proofErr w:type="gramStart"/>
      <w:r>
        <w:t>log</w:t>
      </w:r>
      <w:proofErr w:type="gramEnd"/>
      <w:r>
        <w:t xml:space="preserve"> follow these steps:</w:t>
      </w:r>
    </w:p>
    <w:p w14:paraId="657B8016" w14:textId="28A400DE" w:rsidR="00DF6AD3" w:rsidRDefault="00DF6AD3" w:rsidP="00DF6AD3">
      <w:pPr>
        <w:pStyle w:val="ListParagraph"/>
        <w:numPr>
          <w:ilvl w:val="0"/>
          <w:numId w:val="6"/>
        </w:numPr>
      </w:pPr>
      <w:r>
        <w:t xml:space="preserve">Fill in the </w:t>
      </w:r>
      <w:r w:rsidRPr="00D36FD3">
        <w:rPr>
          <w:color w:val="FF0000"/>
        </w:rPr>
        <w:t>trip ID</w:t>
      </w:r>
      <w:r>
        <w:t xml:space="preserve">. This is the </w:t>
      </w:r>
      <w:r w:rsidRPr="00D36FD3">
        <w:rPr>
          <w:color w:val="FF0000"/>
        </w:rPr>
        <w:t>TR number</w:t>
      </w:r>
      <w:r>
        <w:t xml:space="preserve"> that is generated in </w:t>
      </w:r>
      <w:proofErr w:type="spellStart"/>
      <w:r>
        <w:t>MyPack</w:t>
      </w:r>
      <w:proofErr w:type="spellEnd"/>
      <w:r>
        <w:t xml:space="preserve"> portal after you saved and/or submit the TR.  </w:t>
      </w:r>
    </w:p>
    <w:p w14:paraId="0C1261A0" w14:textId="5B0F970A" w:rsidR="004B530E" w:rsidRDefault="0033701B" w:rsidP="00DF6AD3">
      <w:pPr>
        <w:pStyle w:val="ListParagraph"/>
        <w:numPr>
          <w:ilvl w:val="0"/>
          <w:numId w:val="6"/>
        </w:numPr>
      </w:pPr>
      <w:r>
        <w:t>Fill in</w:t>
      </w:r>
      <w:r w:rsidR="00C14D15">
        <w:t xml:space="preserve"> the name of the</w:t>
      </w:r>
      <w:r>
        <w:t xml:space="preserve"> </w:t>
      </w:r>
      <w:r w:rsidRPr="004B530E">
        <w:rPr>
          <w:color w:val="FF0000"/>
        </w:rPr>
        <w:t xml:space="preserve">County </w:t>
      </w:r>
      <w:r w:rsidR="00C14D15" w:rsidRPr="00C14D15">
        <w:t xml:space="preserve">in which the program was </w:t>
      </w:r>
      <w:r w:rsidR="00882792" w:rsidRPr="00C14D15">
        <w:t xml:space="preserve">conducted. </w:t>
      </w:r>
    </w:p>
    <w:p w14:paraId="5C1FF8CC" w14:textId="7400718A" w:rsidR="006A2F27" w:rsidRDefault="004B530E" w:rsidP="00DF6AD3">
      <w:pPr>
        <w:pStyle w:val="ListParagraph"/>
        <w:numPr>
          <w:ilvl w:val="0"/>
          <w:numId w:val="6"/>
        </w:numPr>
      </w:pPr>
      <w:r>
        <w:t xml:space="preserve">Fill in </w:t>
      </w:r>
      <w:r w:rsidRPr="00A6235B">
        <w:rPr>
          <w:color w:val="FF0000"/>
        </w:rPr>
        <w:t>Program Name</w:t>
      </w:r>
    </w:p>
    <w:p w14:paraId="1ACBF523" w14:textId="7C1DB8C8" w:rsidR="00651109" w:rsidRDefault="0033701B" w:rsidP="00DF6AD3">
      <w:pPr>
        <w:pStyle w:val="ListParagraph"/>
        <w:numPr>
          <w:ilvl w:val="0"/>
          <w:numId w:val="6"/>
        </w:numPr>
      </w:pPr>
      <w:r>
        <w:t>Fill</w:t>
      </w:r>
      <w:r w:rsidR="00651109">
        <w:t xml:space="preserve"> in your </w:t>
      </w:r>
      <w:r w:rsidR="00651109" w:rsidRPr="00D36FD3">
        <w:rPr>
          <w:color w:val="FF0000"/>
        </w:rPr>
        <w:t>name (the traveler)</w:t>
      </w:r>
    </w:p>
    <w:p w14:paraId="1D88022E" w14:textId="77777777" w:rsidR="005526F4" w:rsidRDefault="005526F4" w:rsidP="00DF6AD3">
      <w:pPr>
        <w:pStyle w:val="ListParagraph"/>
        <w:numPr>
          <w:ilvl w:val="0"/>
          <w:numId w:val="6"/>
        </w:numPr>
      </w:pPr>
      <w:r>
        <w:t xml:space="preserve">Record the </w:t>
      </w:r>
      <w:r w:rsidRPr="00D36FD3">
        <w:rPr>
          <w:color w:val="FF0000"/>
        </w:rPr>
        <w:t>trip number</w:t>
      </w:r>
      <w:r>
        <w:t xml:space="preserve">. A trip counts as </w:t>
      </w:r>
      <w:r w:rsidR="00651109">
        <w:t>the travel that occurs between leaving and returning to your duty station. Each leg of that trip (one destination to the next) should be recorded on a separate line, but have the same “trip #). For example:</w:t>
      </w:r>
    </w:p>
    <w:p w14:paraId="05C8569C" w14:textId="77777777" w:rsidR="00651109" w:rsidRDefault="00651109" w:rsidP="00651109">
      <w:pPr>
        <w:pStyle w:val="ListParagraph"/>
        <w:numPr>
          <w:ilvl w:val="2"/>
          <w:numId w:val="1"/>
        </w:numPr>
      </w:pPr>
      <w:r>
        <w:t xml:space="preserve">Trip 1 </w:t>
      </w:r>
      <w:r>
        <w:tab/>
        <w:t xml:space="preserve">1/1/15 </w:t>
      </w:r>
      <w:r>
        <w:tab/>
        <w:t>Office to School ABC</w:t>
      </w:r>
      <w:r>
        <w:tab/>
      </w:r>
      <w:r>
        <w:tab/>
        <w:t xml:space="preserve">5 miles </w:t>
      </w:r>
    </w:p>
    <w:p w14:paraId="71AF657A" w14:textId="77777777" w:rsidR="00651109" w:rsidRDefault="00651109" w:rsidP="00651109">
      <w:pPr>
        <w:pStyle w:val="ListParagraph"/>
        <w:numPr>
          <w:ilvl w:val="2"/>
          <w:numId w:val="1"/>
        </w:numPr>
      </w:pPr>
      <w:r>
        <w:t xml:space="preserve">Trip 1 </w:t>
      </w:r>
      <w:r>
        <w:tab/>
        <w:t xml:space="preserve">1/1/15 </w:t>
      </w:r>
      <w:r>
        <w:tab/>
        <w:t>School ABC to the office</w:t>
      </w:r>
      <w:r>
        <w:tab/>
        <w:t>5 miles</w:t>
      </w:r>
    </w:p>
    <w:p w14:paraId="70D4EC1C" w14:textId="77777777" w:rsidR="00651109" w:rsidRDefault="00651109" w:rsidP="00651109">
      <w:pPr>
        <w:pStyle w:val="ListParagraph"/>
        <w:numPr>
          <w:ilvl w:val="2"/>
          <w:numId w:val="1"/>
        </w:numPr>
      </w:pPr>
      <w:r>
        <w:t xml:space="preserve">Trip 2 </w:t>
      </w:r>
      <w:r>
        <w:tab/>
        <w:t>1/2/15</w:t>
      </w:r>
      <w:r>
        <w:tab/>
        <w:t>Office to store</w:t>
      </w:r>
      <w:r>
        <w:tab/>
      </w:r>
      <w:r>
        <w:tab/>
      </w:r>
      <w:r>
        <w:tab/>
        <w:t>2 miles</w:t>
      </w:r>
    </w:p>
    <w:p w14:paraId="3372D281" w14:textId="4A815829" w:rsidR="00651109" w:rsidRDefault="00651109" w:rsidP="00651109">
      <w:pPr>
        <w:pStyle w:val="ListParagraph"/>
        <w:numPr>
          <w:ilvl w:val="2"/>
          <w:numId w:val="1"/>
        </w:numPr>
      </w:pPr>
      <w:r>
        <w:t>Trip 2</w:t>
      </w:r>
      <w:r>
        <w:tab/>
        <w:t>1/2/15</w:t>
      </w:r>
      <w:r>
        <w:tab/>
        <w:t>Store to office</w:t>
      </w:r>
      <w:r>
        <w:tab/>
      </w:r>
      <w:r>
        <w:tab/>
      </w:r>
      <w:r>
        <w:tab/>
        <w:t>2 miles</w:t>
      </w:r>
    </w:p>
    <w:p w14:paraId="57025ABB" w14:textId="77777777" w:rsidR="00651109" w:rsidRDefault="00651109" w:rsidP="00DF6AD3">
      <w:pPr>
        <w:pStyle w:val="ListParagraph"/>
        <w:numPr>
          <w:ilvl w:val="0"/>
          <w:numId w:val="6"/>
        </w:numPr>
      </w:pPr>
      <w:r>
        <w:t xml:space="preserve">Record the </w:t>
      </w:r>
      <w:r w:rsidRPr="00D36FD3">
        <w:rPr>
          <w:color w:val="FF0000"/>
        </w:rPr>
        <w:t>travel date</w:t>
      </w:r>
    </w:p>
    <w:p w14:paraId="105F96CC" w14:textId="1A1F8861" w:rsidR="00651109" w:rsidRDefault="00651109" w:rsidP="00DF6AD3">
      <w:pPr>
        <w:pStyle w:val="ListParagraph"/>
        <w:numPr>
          <w:ilvl w:val="0"/>
          <w:numId w:val="6"/>
        </w:numPr>
      </w:pPr>
      <w:r>
        <w:t xml:space="preserve">Record the </w:t>
      </w:r>
      <w:r w:rsidRPr="00D36FD3">
        <w:rPr>
          <w:color w:val="FF0000"/>
        </w:rPr>
        <w:t>name of the starting location</w:t>
      </w:r>
    </w:p>
    <w:p w14:paraId="3E28C1F0" w14:textId="77777777" w:rsidR="00651109" w:rsidRDefault="00651109" w:rsidP="00DF6AD3">
      <w:pPr>
        <w:pStyle w:val="ListParagraph"/>
        <w:numPr>
          <w:ilvl w:val="0"/>
          <w:numId w:val="6"/>
        </w:numPr>
      </w:pPr>
      <w:r>
        <w:t xml:space="preserve">Record the </w:t>
      </w:r>
      <w:r w:rsidRPr="00D36FD3">
        <w:rPr>
          <w:color w:val="FF0000"/>
        </w:rPr>
        <w:t>address of the starting location</w:t>
      </w:r>
    </w:p>
    <w:p w14:paraId="3CA4E602" w14:textId="58D49915" w:rsidR="00651109" w:rsidRDefault="00651109" w:rsidP="00DF6AD3">
      <w:pPr>
        <w:pStyle w:val="ListParagraph"/>
        <w:numPr>
          <w:ilvl w:val="0"/>
          <w:numId w:val="6"/>
        </w:numPr>
      </w:pPr>
      <w:r>
        <w:t xml:space="preserve">Record the </w:t>
      </w:r>
      <w:r w:rsidRPr="00D36FD3">
        <w:rPr>
          <w:color w:val="FF0000"/>
        </w:rPr>
        <w:t>name of the ending location</w:t>
      </w:r>
    </w:p>
    <w:p w14:paraId="1D18C20E" w14:textId="77777777" w:rsidR="00651109" w:rsidRDefault="00651109" w:rsidP="00DF6AD3">
      <w:pPr>
        <w:pStyle w:val="ListParagraph"/>
        <w:numPr>
          <w:ilvl w:val="0"/>
          <w:numId w:val="6"/>
        </w:numPr>
      </w:pPr>
      <w:r>
        <w:t xml:space="preserve">Record the </w:t>
      </w:r>
      <w:r w:rsidRPr="00D36FD3">
        <w:rPr>
          <w:color w:val="FF0000"/>
        </w:rPr>
        <w:t>address of the ending location</w:t>
      </w:r>
    </w:p>
    <w:p w14:paraId="59D95911" w14:textId="11D38A57" w:rsidR="00651109" w:rsidRDefault="00651109" w:rsidP="00DF6AD3">
      <w:pPr>
        <w:pStyle w:val="ListParagraph"/>
        <w:numPr>
          <w:ilvl w:val="0"/>
          <w:numId w:val="6"/>
        </w:numPr>
      </w:pPr>
      <w:r>
        <w:t xml:space="preserve">Record the </w:t>
      </w:r>
      <w:r w:rsidRPr="00D36FD3">
        <w:rPr>
          <w:color w:val="FF0000"/>
        </w:rPr>
        <w:t>number of miles</w:t>
      </w:r>
      <w:r>
        <w:t xml:space="preserve"> for each line of travel or leg of the trip</w:t>
      </w:r>
      <w:r w:rsidR="00A6235B">
        <w:t>.  All miles should be recorded as they appear in the TR, rounded to the nearest whole number.</w:t>
      </w:r>
      <w:r w:rsidR="00C45835">
        <w:t xml:space="preserve"> </w:t>
      </w:r>
      <w:r w:rsidR="00C45835" w:rsidRPr="0080160F">
        <w:rPr>
          <w:color w:val="808080" w:themeColor="background1" w:themeShade="80"/>
        </w:rPr>
        <w:t>See Example 2 on pg. 5</w:t>
      </w:r>
    </w:p>
    <w:p w14:paraId="3797D00B" w14:textId="4D483F6D" w:rsidR="003E3F93" w:rsidRDefault="003E3F93" w:rsidP="00C45835">
      <w:pPr>
        <w:pStyle w:val="ListParagraph"/>
        <w:numPr>
          <w:ilvl w:val="0"/>
          <w:numId w:val="6"/>
        </w:numPr>
      </w:pPr>
      <w:r w:rsidRPr="00C45835">
        <w:rPr>
          <w:color w:val="FF0000"/>
        </w:rPr>
        <w:t xml:space="preserve">If daily travel exceeds 100 miles reference the NCSU website/TR </w:t>
      </w:r>
      <w:r w:rsidR="001902FB" w:rsidRPr="00C45835">
        <w:rPr>
          <w:color w:val="FF0000"/>
        </w:rPr>
        <w:t xml:space="preserve">rate tab </w:t>
      </w:r>
      <w:r w:rsidRPr="00C45835">
        <w:rPr>
          <w:color w:val="FF0000"/>
        </w:rPr>
        <w:t>for reimbursement rate information</w:t>
      </w:r>
      <w:r w:rsidR="00AB40A6" w:rsidRPr="00C45835">
        <w:rPr>
          <w:color w:val="FF0000"/>
        </w:rPr>
        <w:t>.</w:t>
      </w:r>
      <w:r w:rsidR="00C45835" w:rsidRPr="00C45835">
        <w:rPr>
          <w:color w:val="808080" w:themeColor="background1" w:themeShade="80"/>
        </w:rPr>
        <w:t xml:space="preserve"> </w:t>
      </w:r>
      <w:r w:rsidR="00C45835">
        <w:rPr>
          <w:color w:val="808080" w:themeColor="background1" w:themeShade="80"/>
        </w:rPr>
        <w:t>See Example 3</w:t>
      </w:r>
      <w:r w:rsidR="00C45835" w:rsidRPr="00C45835">
        <w:rPr>
          <w:color w:val="808080" w:themeColor="background1" w:themeShade="80"/>
        </w:rPr>
        <w:t xml:space="preserve"> on pg. </w:t>
      </w:r>
      <w:r w:rsidR="00C45835">
        <w:rPr>
          <w:color w:val="808080" w:themeColor="background1" w:themeShade="80"/>
        </w:rPr>
        <w:t>6</w:t>
      </w:r>
    </w:p>
    <w:p w14:paraId="023AD40C" w14:textId="67B61223" w:rsidR="00651109" w:rsidRPr="00233FCD" w:rsidRDefault="00651109" w:rsidP="00DF6AD3">
      <w:pPr>
        <w:pStyle w:val="ListParagraph"/>
        <w:numPr>
          <w:ilvl w:val="0"/>
          <w:numId w:val="6"/>
        </w:numPr>
      </w:pPr>
      <w:r>
        <w:t xml:space="preserve">After all of the legs of each Trip# are listed, add up the </w:t>
      </w:r>
      <w:r w:rsidRPr="00D36FD3">
        <w:rPr>
          <w:color w:val="FF0000"/>
        </w:rPr>
        <w:t>total miles</w:t>
      </w:r>
      <w:r w:rsidR="001902FB">
        <w:rPr>
          <w:color w:val="FF0000"/>
        </w:rPr>
        <w:t xml:space="preserve"> </w:t>
      </w:r>
      <w:r w:rsidR="001902FB" w:rsidRPr="001902FB">
        <w:t>(this should match the TR)</w:t>
      </w:r>
      <w:r w:rsidR="00C45835">
        <w:t xml:space="preserve"> </w:t>
      </w:r>
      <w:r w:rsidR="00C45835" w:rsidRPr="00C45835">
        <w:rPr>
          <w:color w:val="A6A6A6" w:themeColor="background1" w:themeShade="A6"/>
        </w:rPr>
        <w:t>See example 2&amp;3</w:t>
      </w:r>
    </w:p>
    <w:p w14:paraId="307FB7D9" w14:textId="67DC0F3F" w:rsidR="0043567B" w:rsidRDefault="001902FB" w:rsidP="00DF6AD3">
      <w:pPr>
        <w:pStyle w:val="ListParagraph"/>
        <w:numPr>
          <w:ilvl w:val="0"/>
          <w:numId w:val="6"/>
        </w:numPr>
      </w:pPr>
      <w:r>
        <w:rPr>
          <w:color w:val="FF0000"/>
        </w:rPr>
        <w:t>R</w:t>
      </w:r>
      <w:r w:rsidR="00651109" w:rsidRPr="00D36FD3">
        <w:rPr>
          <w:color w:val="FF0000"/>
        </w:rPr>
        <w:t>ecord the rate</w:t>
      </w:r>
      <w:r>
        <w:rPr>
          <w:color w:val="FF0000"/>
        </w:rPr>
        <w:t xml:space="preserve"> paid for each trip</w:t>
      </w:r>
      <w:r w:rsidR="00651109">
        <w:t xml:space="preserve">. </w:t>
      </w:r>
      <w:r w:rsidR="00E461B9">
        <w:t xml:space="preserve"> </w:t>
      </w:r>
      <w:r w:rsidR="000600AC">
        <w:t>Please check for rate changes on the NCSU website.  Rates for</w:t>
      </w:r>
      <w:r w:rsidR="00651109">
        <w:t xml:space="preserve"> </w:t>
      </w:r>
      <w:r w:rsidR="004B530E">
        <w:t xml:space="preserve">State and County </w:t>
      </w:r>
      <w:r w:rsidR="000600AC">
        <w:t>vehicles</w:t>
      </w:r>
      <w:r w:rsidR="004B530E">
        <w:t xml:space="preserve"> </w:t>
      </w:r>
      <w:r w:rsidR="000600AC">
        <w:t>will</w:t>
      </w:r>
      <w:r w:rsidR="004B530E">
        <w:t xml:space="preserve"> vary. </w:t>
      </w:r>
      <w:r w:rsidR="00C45835">
        <w:rPr>
          <w:color w:val="808080" w:themeColor="background1" w:themeShade="80"/>
        </w:rPr>
        <w:t>See Example 3</w:t>
      </w:r>
      <w:r w:rsidR="00C45835" w:rsidRPr="00C45835">
        <w:rPr>
          <w:color w:val="808080" w:themeColor="background1" w:themeShade="80"/>
        </w:rPr>
        <w:t xml:space="preserve"> on pg. </w:t>
      </w:r>
      <w:r w:rsidR="00C45835">
        <w:rPr>
          <w:color w:val="808080" w:themeColor="background1" w:themeShade="80"/>
        </w:rPr>
        <w:t>6</w:t>
      </w:r>
    </w:p>
    <w:p w14:paraId="25E56EEF" w14:textId="141EBD2B" w:rsidR="00BA4E0C" w:rsidRDefault="0043567B" w:rsidP="00DF6AD3">
      <w:pPr>
        <w:pStyle w:val="ListParagraph"/>
        <w:numPr>
          <w:ilvl w:val="0"/>
          <w:numId w:val="6"/>
        </w:numPr>
      </w:pPr>
      <w:r w:rsidRPr="0043567B">
        <w:rPr>
          <w:color w:val="FF0000"/>
        </w:rPr>
        <w:lastRenderedPageBreak/>
        <w:t>R</w:t>
      </w:r>
      <w:r w:rsidR="00BA4E0C" w:rsidRPr="0043567B">
        <w:rPr>
          <w:color w:val="FF0000"/>
        </w:rPr>
        <w:t xml:space="preserve">ecord the </w:t>
      </w:r>
      <w:r w:rsidR="00BA4E0C" w:rsidRPr="00D36FD3">
        <w:rPr>
          <w:color w:val="FF0000"/>
        </w:rPr>
        <w:t>total dollar amount</w:t>
      </w:r>
      <w:r w:rsidR="00BA4E0C">
        <w:t xml:space="preserve"> for the trip</w:t>
      </w:r>
      <w:r w:rsidR="004B530E">
        <w:t xml:space="preserve"> in the cell to the right of the rate amount.</w:t>
      </w:r>
      <w:r w:rsidR="000600AC">
        <w:t xml:space="preserve">  This sh</w:t>
      </w:r>
      <w:r w:rsidR="00E04189">
        <w:t>ould match the total the TR</w:t>
      </w:r>
      <w:r w:rsidR="00D55C10">
        <w:t xml:space="preserve">. </w:t>
      </w:r>
      <w:r w:rsidR="00D55C10">
        <w:rPr>
          <w:color w:val="808080" w:themeColor="background1" w:themeShade="80"/>
        </w:rPr>
        <w:t>See Example 3</w:t>
      </w:r>
      <w:r w:rsidR="00D55C10" w:rsidRPr="00C45835">
        <w:rPr>
          <w:color w:val="808080" w:themeColor="background1" w:themeShade="80"/>
        </w:rPr>
        <w:t xml:space="preserve"> on pg. </w:t>
      </w:r>
      <w:r w:rsidR="00D55C10">
        <w:rPr>
          <w:color w:val="808080" w:themeColor="background1" w:themeShade="80"/>
        </w:rPr>
        <w:t>6</w:t>
      </w:r>
    </w:p>
    <w:p w14:paraId="6DDD7E7F" w14:textId="770C5DC4" w:rsidR="00BA4E0C" w:rsidRDefault="00BA4E0C" w:rsidP="00BA4E0C">
      <w:pPr>
        <w:pStyle w:val="ListParagraph"/>
        <w:numPr>
          <w:ilvl w:val="0"/>
          <w:numId w:val="1"/>
        </w:numPr>
      </w:pPr>
      <w:r>
        <w:t xml:space="preserve">Each </w:t>
      </w:r>
      <w:r w:rsidR="00E04189">
        <w:t>document</w:t>
      </w:r>
      <w:r>
        <w:t xml:space="preserve"> should be formatted to print landscape flowing down to the next page. The travel log should only be one page wide and not overflow to the right. </w:t>
      </w:r>
      <w:r w:rsidR="00E04189">
        <w:t xml:space="preserve">There should not be any information to the right of the page break line.  </w:t>
      </w:r>
    </w:p>
    <w:p w14:paraId="654ABD67" w14:textId="08FE5544" w:rsidR="00BA4E0C" w:rsidRDefault="00BA4E0C" w:rsidP="00BA4E0C">
      <w:pPr>
        <w:pStyle w:val="ListParagraph"/>
        <w:numPr>
          <w:ilvl w:val="1"/>
          <w:numId w:val="1"/>
        </w:numPr>
      </w:pPr>
      <w:r>
        <w:t>To se</w:t>
      </w:r>
      <w:r w:rsidR="00E04189">
        <w:t xml:space="preserve">t the page orientation: From the excel menu bar click on “File </w:t>
      </w:r>
      <w:r w:rsidR="00E04189" w:rsidRPr="00E04189">
        <w:rPr>
          <w:rFonts w:ascii="Wingdings" w:hAnsi="Wingdings"/>
          <w:color w:val="000000"/>
          <w:sz w:val="18"/>
          <w:szCs w:val="18"/>
        </w:rPr>
        <w:t></w:t>
      </w:r>
      <w:r>
        <w:t xml:space="preserve">page setup </w:t>
      </w:r>
      <w:r w:rsidR="00E04189" w:rsidRPr="00E04189">
        <w:rPr>
          <w:rFonts w:ascii="Wingdings" w:hAnsi="Wingdings"/>
          <w:color w:val="000000"/>
          <w:sz w:val="18"/>
          <w:szCs w:val="18"/>
        </w:rPr>
        <w:t></w:t>
      </w:r>
      <w:r>
        <w:t xml:space="preserve"> page </w:t>
      </w:r>
      <w:r w:rsidR="00E04189" w:rsidRPr="00E04189">
        <w:rPr>
          <w:rFonts w:ascii="Wingdings" w:hAnsi="Wingdings"/>
          <w:color w:val="000000"/>
          <w:sz w:val="18"/>
          <w:szCs w:val="18"/>
        </w:rPr>
        <w:t></w:t>
      </w:r>
      <w:r>
        <w:t xml:space="preserve"> </w:t>
      </w:r>
      <w:r w:rsidR="00E04189">
        <w:t xml:space="preserve">click on the </w:t>
      </w:r>
      <w:r w:rsidRPr="00C203A1">
        <w:rPr>
          <w:b/>
        </w:rPr>
        <w:t>landscape</w:t>
      </w:r>
      <w:r w:rsidR="00E04189">
        <w:t xml:space="preserve"> button </w:t>
      </w:r>
      <w:r w:rsidR="00E04189" w:rsidRPr="00E04189">
        <w:rPr>
          <w:rFonts w:ascii="Wingdings" w:hAnsi="Wingdings"/>
          <w:color w:val="000000"/>
          <w:sz w:val="18"/>
          <w:szCs w:val="18"/>
        </w:rPr>
        <w:t></w:t>
      </w:r>
      <w:r>
        <w:t xml:space="preserve"> </w:t>
      </w:r>
      <w:r w:rsidR="00E04189">
        <w:t>click on OK</w:t>
      </w:r>
      <w:r>
        <w:t>.</w:t>
      </w:r>
      <w:r w:rsidR="0080160F">
        <w:t xml:space="preserve"> </w:t>
      </w:r>
      <w:r w:rsidR="0080160F" w:rsidRPr="0080160F">
        <w:rPr>
          <w:color w:val="808080" w:themeColor="background1" w:themeShade="80"/>
        </w:rPr>
        <w:t xml:space="preserve">See Example </w:t>
      </w:r>
      <w:r w:rsidR="00D55C10">
        <w:rPr>
          <w:color w:val="808080" w:themeColor="background1" w:themeShade="80"/>
        </w:rPr>
        <w:t>4</w:t>
      </w:r>
      <w:r w:rsidR="0080160F" w:rsidRPr="0080160F">
        <w:rPr>
          <w:color w:val="808080" w:themeColor="background1" w:themeShade="80"/>
        </w:rPr>
        <w:t xml:space="preserve"> &amp;</w:t>
      </w:r>
      <w:r w:rsidR="00D55C10">
        <w:rPr>
          <w:color w:val="808080" w:themeColor="background1" w:themeShade="80"/>
        </w:rPr>
        <w:t>5</w:t>
      </w:r>
      <w:r w:rsidR="0080160F" w:rsidRPr="0080160F">
        <w:rPr>
          <w:color w:val="808080" w:themeColor="background1" w:themeShade="80"/>
        </w:rPr>
        <w:t xml:space="preserve"> on pg. </w:t>
      </w:r>
      <w:r w:rsidR="00D55C10">
        <w:rPr>
          <w:color w:val="808080" w:themeColor="background1" w:themeShade="80"/>
        </w:rPr>
        <w:t>8-9</w:t>
      </w:r>
      <w:r w:rsidR="0080160F">
        <w:t>.</w:t>
      </w:r>
    </w:p>
    <w:p w14:paraId="47CB6D28" w14:textId="62276E5F" w:rsidR="00E04189" w:rsidRDefault="00E04189" w:rsidP="00BA4E0C">
      <w:pPr>
        <w:pStyle w:val="ListParagraph"/>
        <w:numPr>
          <w:ilvl w:val="1"/>
          <w:numId w:val="1"/>
        </w:numPr>
      </w:pPr>
      <w:r>
        <w:t>If your version of excel allows, label the tab with the TR#</w:t>
      </w:r>
    </w:p>
    <w:p w14:paraId="2B3948F4" w14:textId="4FB091E1" w:rsidR="0033701B" w:rsidRDefault="0033701B" w:rsidP="00BA4E0C">
      <w:pPr>
        <w:pStyle w:val="ListParagraph"/>
        <w:numPr>
          <w:ilvl w:val="1"/>
          <w:numId w:val="1"/>
        </w:numPr>
      </w:pPr>
      <w:r>
        <w:t>Save the document</w:t>
      </w:r>
    </w:p>
    <w:p w14:paraId="63A92EC3" w14:textId="6B2BE78B" w:rsidR="0027767E" w:rsidRDefault="00E04189" w:rsidP="0027767E">
      <w:pPr>
        <w:pStyle w:val="ListParagraph"/>
        <w:numPr>
          <w:ilvl w:val="1"/>
          <w:numId w:val="1"/>
        </w:numPr>
      </w:pPr>
      <w:r>
        <w:t xml:space="preserve">To upload </w:t>
      </w:r>
      <w:r w:rsidR="00C81A02">
        <w:t xml:space="preserve">the file you’ve created </w:t>
      </w:r>
      <w:r>
        <w:t xml:space="preserve">into the TR in </w:t>
      </w:r>
      <w:proofErr w:type="spellStart"/>
      <w:r>
        <w:t>MyPack</w:t>
      </w:r>
      <w:proofErr w:type="spellEnd"/>
      <w:r>
        <w:t xml:space="preserve"> Portal, the document must also be saved as </w:t>
      </w:r>
      <w:r w:rsidR="00C81A02">
        <w:t>one of the following formats:</w:t>
      </w:r>
      <w:r>
        <w:t xml:space="preserve"> </w:t>
      </w:r>
      <w:r w:rsidR="00C81A02">
        <w:t>.</w:t>
      </w:r>
      <w:r>
        <w:t xml:space="preserve">pdf, </w:t>
      </w:r>
      <w:r w:rsidR="00C81A02">
        <w:t>.</w:t>
      </w:r>
      <w:r>
        <w:t xml:space="preserve">jpg </w:t>
      </w:r>
      <w:proofErr w:type="gramStart"/>
      <w:r>
        <w:t xml:space="preserve">or </w:t>
      </w:r>
      <w:r w:rsidR="00C81A02">
        <w:t>.</w:t>
      </w:r>
      <w:proofErr w:type="spellStart"/>
      <w:r>
        <w:t>tff</w:t>
      </w:r>
      <w:proofErr w:type="spellEnd"/>
      <w:proofErr w:type="gramEnd"/>
      <w:r>
        <w:t>.</w:t>
      </w:r>
      <w:r w:rsidR="0080160F">
        <w:t xml:space="preserve">  </w:t>
      </w:r>
      <w:r w:rsidR="0080160F" w:rsidRPr="0080160F">
        <w:rPr>
          <w:color w:val="808080" w:themeColor="background1" w:themeShade="80"/>
        </w:rPr>
        <w:t xml:space="preserve">See example </w:t>
      </w:r>
      <w:r w:rsidR="00D55C10">
        <w:rPr>
          <w:color w:val="808080" w:themeColor="background1" w:themeShade="80"/>
        </w:rPr>
        <w:t>6</w:t>
      </w:r>
      <w:r w:rsidR="0080160F" w:rsidRPr="0080160F">
        <w:rPr>
          <w:color w:val="808080" w:themeColor="background1" w:themeShade="80"/>
        </w:rPr>
        <w:t xml:space="preserve"> on pg. </w:t>
      </w:r>
      <w:r w:rsidR="00D55C10">
        <w:rPr>
          <w:color w:val="808080" w:themeColor="background1" w:themeShade="80"/>
        </w:rPr>
        <w:t>10</w:t>
      </w:r>
    </w:p>
    <w:p w14:paraId="3B6027D6" w14:textId="26852C07" w:rsidR="00E04189" w:rsidRPr="00E04189" w:rsidRDefault="00E04189" w:rsidP="0027767E">
      <w:pPr>
        <w:pStyle w:val="ListParagraph"/>
        <w:numPr>
          <w:ilvl w:val="1"/>
          <w:numId w:val="1"/>
        </w:numPr>
      </w:pPr>
      <w:r>
        <w:t xml:space="preserve">From the Excel menu bar click on “File </w:t>
      </w:r>
      <w:r w:rsidRPr="00E04189">
        <w:rPr>
          <w:rFonts w:ascii="Wingdings" w:hAnsi="Wingdings"/>
          <w:color w:val="000000"/>
          <w:sz w:val="18"/>
          <w:szCs w:val="18"/>
        </w:rPr>
        <w:t></w:t>
      </w:r>
      <w:r>
        <w:rPr>
          <w:rFonts w:ascii="Wingdings" w:hAnsi="Wingdings"/>
          <w:color w:val="000000"/>
          <w:sz w:val="18"/>
          <w:szCs w:val="18"/>
        </w:rPr>
        <w:t></w:t>
      </w:r>
      <w:r>
        <w:rPr>
          <w:color w:val="000000"/>
        </w:rPr>
        <w:t xml:space="preserve">Save As </w:t>
      </w:r>
      <w:r w:rsidRPr="00E04189">
        <w:rPr>
          <w:rFonts w:ascii="Wingdings" w:hAnsi="Wingdings"/>
          <w:color w:val="000000"/>
          <w:sz w:val="18"/>
          <w:szCs w:val="18"/>
        </w:rPr>
        <w:t></w:t>
      </w:r>
      <w:r>
        <w:rPr>
          <w:rFonts w:ascii="Wingdings" w:hAnsi="Wingdings"/>
          <w:color w:val="000000"/>
          <w:sz w:val="18"/>
          <w:szCs w:val="18"/>
        </w:rPr>
        <w:t></w:t>
      </w:r>
      <w:r>
        <w:rPr>
          <w:color w:val="000000"/>
        </w:rPr>
        <w:t xml:space="preserve">Click on the “Format” drop down window </w:t>
      </w:r>
      <w:r w:rsidRPr="00E04189">
        <w:rPr>
          <w:rFonts w:ascii="Wingdings" w:hAnsi="Wingdings"/>
          <w:color w:val="000000"/>
          <w:sz w:val="18"/>
          <w:szCs w:val="18"/>
        </w:rPr>
        <w:t></w:t>
      </w:r>
      <w:r>
        <w:rPr>
          <w:rFonts w:ascii="Wingdings" w:hAnsi="Wingdings"/>
          <w:color w:val="000000"/>
          <w:sz w:val="18"/>
          <w:szCs w:val="18"/>
        </w:rPr>
        <w:t></w:t>
      </w:r>
      <w:r>
        <w:rPr>
          <w:color w:val="000000"/>
        </w:rPr>
        <w:t xml:space="preserve">Select one of the following formats </w:t>
      </w:r>
      <w:r w:rsidR="00C81A02">
        <w:rPr>
          <w:color w:val="000000"/>
        </w:rPr>
        <w:t>.</w:t>
      </w:r>
      <w:r>
        <w:rPr>
          <w:color w:val="000000"/>
        </w:rPr>
        <w:t xml:space="preserve">pdf, </w:t>
      </w:r>
      <w:r w:rsidR="00C81A02">
        <w:rPr>
          <w:color w:val="000000"/>
        </w:rPr>
        <w:t>.</w:t>
      </w:r>
      <w:r>
        <w:rPr>
          <w:color w:val="000000"/>
        </w:rPr>
        <w:t>jpg</w:t>
      </w:r>
      <w:proofErr w:type="gramStart"/>
      <w:r>
        <w:rPr>
          <w:color w:val="000000"/>
        </w:rPr>
        <w:t xml:space="preserve">, </w:t>
      </w:r>
      <w:r w:rsidR="00C81A02">
        <w:rPr>
          <w:color w:val="000000"/>
        </w:rPr>
        <w:t>.</w:t>
      </w:r>
      <w:proofErr w:type="spellStart"/>
      <w:r>
        <w:rPr>
          <w:color w:val="000000"/>
        </w:rPr>
        <w:t>tff</w:t>
      </w:r>
      <w:proofErr w:type="spellEnd"/>
      <w:proofErr w:type="gramEnd"/>
      <w:r>
        <w:rPr>
          <w:color w:val="000000"/>
        </w:rPr>
        <w:t xml:space="preserve"> </w:t>
      </w:r>
      <w:r w:rsidRPr="00E04189">
        <w:rPr>
          <w:rFonts w:ascii="Wingdings" w:hAnsi="Wingdings"/>
          <w:color w:val="000000"/>
          <w:sz w:val="18"/>
          <w:szCs w:val="18"/>
        </w:rPr>
        <w:t></w:t>
      </w:r>
      <w:r>
        <w:rPr>
          <w:rFonts w:ascii="Wingdings" w:hAnsi="Wingdings"/>
          <w:color w:val="000000"/>
          <w:sz w:val="18"/>
          <w:szCs w:val="18"/>
        </w:rPr>
        <w:t></w:t>
      </w:r>
      <w:r>
        <w:rPr>
          <w:color w:val="000000"/>
        </w:rPr>
        <w:t xml:space="preserve">In the Save As field at the top of the dialog box type in the name of the file </w:t>
      </w:r>
      <w:r w:rsidRPr="00E04189">
        <w:rPr>
          <w:rFonts w:ascii="Wingdings" w:hAnsi="Wingdings"/>
          <w:color w:val="000000"/>
          <w:sz w:val="18"/>
          <w:szCs w:val="18"/>
        </w:rPr>
        <w:t></w:t>
      </w:r>
      <w:r>
        <w:rPr>
          <w:rFonts w:ascii="Wingdings" w:hAnsi="Wingdings"/>
          <w:color w:val="000000"/>
          <w:sz w:val="18"/>
          <w:szCs w:val="18"/>
        </w:rPr>
        <w:t></w:t>
      </w:r>
      <w:r>
        <w:rPr>
          <w:color w:val="000000"/>
        </w:rPr>
        <w:t>click on okay</w:t>
      </w:r>
    </w:p>
    <w:p w14:paraId="04229281" w14:textId="60C03105" w:rsidR="00E04189" w:rsidRDefault="00E04189" w:rsidP="0027767E">
      <w:pPr>
        <w:pStyle w:val="ListParagraph"/>
        <w:numPr>
          <w:ilvl w:val="1"/>
          <w:numId w:val="1"/>
        </w:numPr>
      </w:pPr>
      <w:r>
        <w:rPr>
          <w:color w:val="000000"/>
        </w:rPr>
        <w:t xml:space="preserve">Go back to the TR in </w:t>
      </w:r>
      <w:proofErr w:type="spellStart"/>
      <w:r>
        <w:rPr>
          <w:color w:val="000000"/>
        </w:rPr>
        <w:t>MyPack</w:t>
      </w:r>
      <w:proofErr w:type="spellEnd"/>
      <w:r>
        <w:rPr>
          <w:color w:val="000000"/>
        </w:rPr>
        <w:t xml:space="preserve"> Portal</w:t>
      </w:r>
      <w:r w:rsidR="00103FF5">
        <w:rPr>
          <w:color w:val="000000"/>
        </w:rPr>
        <w:t>, upload the document in section 3</w:t>
      </w:r>
    </w:p>
    <w:p w14:paraId="0894F919" w14:textId="77777777" w:rsidR="00BA2B86" w:rsidRDefault="00BA2B86" w:rsidP="00BA2B86"/>
    <w:p w14:paraId="635AED85" w14:textId="77777777" w:rsidR="00BA2B86" w:rsidRPr="00BA7860" w:rsidRDefault="00BA2B86" w:rsidP="00BA2B86">
      <w:pPr>
        <w:rPr>
          <w:u w:val="single"/>
        </w:rPr>
      </w:pPr>
      <w:r w:rsidRPr="00BA7860">
        <w:rPr>
          <w:u w:val="single"/>
        </w:rPr>
        <w:t>Counties Requesting Reimbursement for Use of State Vehicles</w:t>
      </w:r>
    </w:p>
    <w:p w14:paraId="3257008D" w14:textId="70F6B305" w:rsidR="00BA2B86" w:rsidRDefault="00BA2B86" w:rsidP="00BA2B86">
      <w:pPr>
        <w:pStyle w:val="ListParagraph"/>
        <w:numPr>
          <w:ilvl w:val="0"/>
          <w:numId w:val="3"/>
        </w:numPr>
      </w:pPr>
      <w:r>
        <w:t>In order to receive reimbursement, counties should submit the State Vehicle Mileage Log (SVML) to CALS Business Center for processing. The SVML should clearly identify the county, agent, and program (2</w:t>
      </w:r>
      <w:r w:rsidRPr="00D36FD3">
        <w:rPr>
          <w:vertAlign w:val="superscript"/>
        </w:rPr>
        <w:t>nd</w:t>
      </w:r>
      <w:r>
        <w:t>, 3</w:t>
      </w:r>
      <w:r w:rsidRPr="00D36FD3">
        <w:rPr>
          <w:vertAlign w:val="superscript"/>
        </w:rPr>
        <w:t>rd</w:t>
      </w:r>
      <w:r>
        <w:t>, CMH, etc.)</w:t>
      </w:r>
      <w:r w:rsidR="0080160F">
        <w:t xml:space="preserve"> and project ID and phase number</w:t>
      </w:r>
      <w:r w:rsidR="00643392">
        <w:t xml:space="preserve"> (</w:t>
      </w:r>
      <w:r w:rsidR="00D92307">
        <w:t>583172-10374</w:t>
      </w:r>
      <w:r w:rsidR="00643392">
        <w:t>)</w:t>
      </w:r>
      <w:r w:rsidR="0080160F">
        <w:t>.</w:t>
      </w:r>
    </w:p>
    <w:p w14:paraId="4EBCF704" w14:textId="77777777" w:rsidR="00BA2B86" w:rsidRDefault="00BA2B86" w:rsidP="00BA2B86">
      <w:pPr>
        <w:pStyle w:val="ListParagraph"/>
        <w:numPr>
          <w:ilvl w:val="0"/>
          <w:numId w:val="3"/>
        </w:numPr>
      </w:pPr>
      <w:r>
        <w:t xml:space="preserve">A </w:t>
      </w:r>
      <w:r w:rsidRPr="00103FF5">
        <w:rPr>
          <w:b/>
          <w:u w:val="single"/>
        </w:rPr>
        <w:t>copy</w:t>
      </w:r>
      <w:r>
        <w:t xml:space="preserve"> of the log must also be scanned and emailed or mailed to the STH office.</w:t>
      </w:r>
    </w:p>
    <w:p w14:paraId="425D2D78" w14:textId="77777777" w:rsidR="00BA2B86" w:rsidRDefault="00BA2B86" w:rsidP="00BA2B86">
      <w:pPr>
        <w:pStyle w:val="ListParagraph"/>
        <w:numPr>
          <w:ilvl w:val="1"/>
          <w:numId w:val="3"/>
        </w:numPr>
      </w:pPr>
      <w:r>
        <w:t>Send the SVML in on a monthly basis</w:t>
      </w:r>
    </w:p>
    <w:p w14:paraId="0BA62658" w14:textId="01EE68D6" w:rsidR="00BA2B86" w:rsidRDefault="00BA2B86" w:rsidP="00BA2B86">
      <w:pPr>
        <w:pStyle w:val="ListParagraph"/>
        <w:numPr>
          <w:ilvl w:val="0"/>
          <w:numId w:val="3"/>
        </w:numPr>
      </w:pPr>
      <w:r>
        <w:t xml:space="preserve">The </w:t>
      </w:r>
      <w:r w:rsidR="00AC4F35">
        <w:t xml:space="preserve">excel </w:t>
      </w:r>
      <w:r>
        <w:t>travel log must also accompany the SVML</w:t>
      </w:r>
    </w:p>
    <w:p w14:paraId="40EF62BC" w14:textId="6E0D0BF7" w:rsidR="00F144BB" w:rsidRDefault="00BA2B86" w:rsidP="00F144BB">
      <w:pPr>
        <w:pStyle w:val="ListParagraph"/>
        <w:numPr>
          <w:ilvl w:val="1"/>
          <w:numId w:val="1"/>
        </w:numPr>
      </w:pPr>
      <w:r>
        <w:t xml:space="preserve">The template can be accessed at </w:t>
      </w:r>
      <w:hyperlink r:id="rId8" w:history="1">
        <w:r w:rsidR="00FB69F9" w:rsidRPr="003D5232">
          <w:rPr>
            <w:rStyle w:val="Hyperlink"/>
          </w:rPr>
          <w:t>www.ncstepstohealth.ces.ncsu.edu/</w:t>
        </w:r>
      </w:hyperlink>
      <w:r w:rsidR="00FB69F9">
        <w:rPr>
          <w:rStyle w:val="Hyperlink"/>
        </w:rPr>
        <w:t xml:space="preserve">. </w:t>
      </w:r>
      <w:r>
        <w:t>On the left menu scroll to “Agent Resources” and click on “Administrative Forms”. You will see the “Travel Log” file that you can download and save to your computer.</w:t>
      </w:r>
      <w:r w:rsidR="00F144BB">
        <w:t xml:space="preserve">  </w:t>
      </w:r>
    </w:p>
    <w:p w14:paraId="75B348D5" w14:textId="77777777" w:rsidR="00BA2B86" w:rsidRDefault="00BA2B86" w:rsidP="00BA2B86">
      <w:pPr>
        <w:pStyle w:val="ListParagraph"/>
        <w:numPr>
          <w:ilvl w:val="0"/>
          <w:numId w:val="2"/>
        </w:numPr>
      </w:pPr>
      <w:r>
        <w:t xml:space="preserve">See </w:t>
      </w:r>
      <w:r w:rsidRPr="00BA7860">
        <w:rPr>
          <w:u w:val="single"/>
        </w:rPr>
        <w:t>NC State Employees Requesting Personal Reimbursement</w:t>
      </w:r>
      <w:r>
        <w:t>, beginning Step 2 for further instructions on completing this form.</w:t>
      </w:r>
    </w:p>
    <w:p w14:paraId="79FE05DE" w14:textId="3C0EAE62" w:rsidR="00BA2B86" w:rsidRDefault="0033701B" w:rsidP="00BA2B86">
      <w:pPr>
        <w:pStyle w:val="ListParagraph"/>
        <w:numPr>
          <w:ilvl w:val="0"/>
          <w:numId w:val="2"/>
        </w:numPr>
      </w:pPr>
      <w:r>
        <w:t>The following fields can remain blank</w:t>
      </w:r>
    </w:p>
    <w:p w14:paraId="022E0F54" w14:textId="56CDE4A0" w:rsidR="0033701B" w:rsidRDefault="0033701B" w:rsidP="0033701B">
      <w:pPr>
        <w:pStyle w:val="ListParagraph"/>
        <w:numPr>
          <w:ilvl w:val="1"/>
          <w:numId w:val="2"/>
        </w:numPr>
      </w:pPr>
      <w:r>
        <w:t>Voucher ID</w:t>
      </w:r>
    </w:p>
    <w:p w14:paraId="1A44A72B" w14:textId="33C8BD52" w:rsidR="0033701B" w:rsidRDefault="0033701B" w:rsidP="0033701B">
      <w:pPr>
        <w:pStyle w:val="ListParagraph"/>
        <w:numPr>
          <w:ilvl w:val="1"/>
          <w:numId w:val="2"/>
        </w:numPr>
      </w:pPr>
      <w:r>
        <w:t>Trip ID(TR)</w:t>
      </w:r>
    </w:p>
    <w:p w14:paraId="21341242" w14:textId="77777777" w:rsidR="00BA2B86" w:rsidRDefault="00BA2B86" w:rsidP="00BA2B86"/>
    <w:p w14:paraId="65AD2426" w14:textId="77777777" w:rsidR="00BA2B86" w:rsidRPr="00BA7860" w:rsidRDefault="00BA2B86" w:rsidP="00BA2B86">
      <w:pPr>
        <w:rPr>
          <w:u w:val="single"/>
        </w:rPr>
      </w:pPr>
      <w:r w:rsidRPr="00BA7860">
        <w:rPr>
          <w:u w:val="single"/>
        </w:rPr>
        <w:t>Non-NC State Employees</w:t>
      </w:r>
    </w:p>
    <w:p w14:paraId="63A27F64" w14:textId="31A5D487" w:rsidR="00071AFC" w:rsidRDefault="00071AFC" w:rsidP="0033701B">
      <w:pPr>
        <w:pStyle w:val="ListParagraph"/>
        <w:numPr>
          <w:ilvl w:val="0"/>
          <w:numId w:val="5"/>
        </w:numPr>
      </w:pPr>
      <w:r>
        <w:t xml:space="preserve">Complete the online form(s) and paperwork (W-9 &amp; ACH) </w:t>
      </w:r>
      <w:r w:rsidR="004A090C">
        <w:t>found in My Pack Portal.  An Administrative Professional/Colleague in your office can assist you with accessing NC State’s My Pack Portal supplier entry process.</w:t>
      </w:r>
      <w:r>
        <w:t xml:space="preserve">  </w:t>
      </w:r>
      <w:r w:rsidR="004A090C">
        <w:t>Once completed a supplier number will be issued.</w:t>
      </w:r>
    </w:p>
    <w:p w14:paraId="0E5D7032" w14:textId="41D718E2" w:rsidR="004A090C" w:rsidRDefault="004A090C" w:rsidP="004A090C">
      <w:pPr>
        <w:pStyle w:val="ListParagraph"/>
        <w:numPr>
          <w:ilvl w:val="1"/>
          <w:numId w:val="5"/>
        </w:numPr>
      </w:pPr>
      <w:r>
        <w:t>An invoice can be created using the Blank Invoice template found in the Agent Resources section of the STH website. Include the supplier number issued and the address as it was entered in My Pack Portal.</w:t>
      </w:r>
    </w:p>
    <w:p w14:paraId="0375B0EE" w14:textId="77777777" w:rsidR="0033701B" w:rsidRDefault="0033701B" w:rsidP="0033701B">
      <w:pPr>
        <w:pStyle w:val="ListParagraph"/>
        <w:numPr>
          <w:ilvl w:val="0"/>
          <w:numId w:val="5"/>
        </w:numPr>
      </w:pPr>
      <w:r>
        <w:t>All individuals traveling with the support of Steps to Health funds are required to create detailed travel documentation using the provided Excel travel log template.</w:t>
      </w:r>
    </w:p>
    <w:p w14:paraId="64B275D1" w14:textId="0E74F621" w:rsidR="00F144BB" w:rsidRDefault="0033701B" w:rsidP="00071AFC">
      <w:pPr>
        <w:pStyle w:val="ListParagraph"/>
        <w:numPr>
          <w:ilvl w:val="0"/>
          <w:numId w:val="8"/>
        </w:numPr>
      </w:pPr>
      <w:r>
        <w:t xml:space="preserve">The template can be accessed at </w:t>
      </w:r>
      <w:hyperlink r:id="rId9" w:history="1">
        <w:r w:rsidR="00FB69F9" w:rsidRPr="003D5232">
          <w:rPr>
            <w:rStyle w:val="Hyperlink"/>
          </w:rPr>
          <w:t>www.ncstepstohealth.</w:t>
        </w:r>
      </w:hyperlink>
      <w:r w:rsidR="00FB69F9">
        <w:rPr>
          <w:rStyle w:val="Hyperlink"/>
        </w:rPr>
        <w:t>ces.ncsu.edu/</w:t>
      </w:r>
      <w:r>
        <w:t>. On the left menu scroll to “Agent Resources” and click on “Administrative Forms”. You will see the “Travel Log” file that you can download and save to your computer</w:t>
      </w:r>
      <w:r w:rsidR="00F144BB">
        <w:t xml:space="preserve">.  </w:t>
      </w:r>
    </w:p>
    <w:p w14:paraId="44FDD5E3" w14:textId="77777777" w:rsidR="0033701B" w:rsidRDefault="0033701B" w:rsidP="0033701B">
      <w:pPr>
        <w:pStyle w:val="ListParagraph"/>
        <w:numPr>
          <w:ilvl w:val="0"/>
          <w:numId w:val="5"/>
        </w:numPr>
      </w:pPr>
      <w:r>
        <w:t xml:space="preserve">To complete the travel </w:t>
      </w:r>
      <w:proofErr w:type="gramStart"/>
      <w:r>
        <w:t>log</w:t>
      </w:r>
      <w:proofErr w:type="gramEnd"/>
      <w:r>
        <w:t xml:space="preserve"> follow these steps:</w:t>
      </w:r>
    </w:p>
    <w:p w14:paraId="685EA135" w14:textId="77777777" w:rsidR="00103FF5" w:rsidRDefault="00103FF5" w:rsidP="00103FF5">
      <w:pPr>
        <w:pStyle w:val="ListParagraph"/>
        <w:numPr>
          <w:ilvl w:val="0"/>
          <w:numId w:val="7"/>
        </w:numPr>
      </w:pPr>
      <w:r>
        <w:t xml:space="preserve">Fill in the </w:t>
      </w:r>
      <w:r w:rsidRPr="00103FF5">
        <w:rPr>
          <w:color w:val="FF0000"/>
        </w:rPr>
        <w:t>trip ID</w:t>
      </w:r>
      <w:r>
        <w:t xml:space="preserve">. This is the </w:t>
      </w:r>
      <w:r w:rsidRPr="00103FF5">
        <w:rPr>
          <w:color w:val="FF0000"/>
        </w:rPr>
        <w:t>TR number</w:t>
      </w:r>
      <w:r>
        <w:t xml:space="preserve"> that is generated in </w:t>
      </w:r>
      <w:proofErr w:type="spellStart"/>
      <w:r>
        <w:t>MyPack</w:t>
      </w:r>
      <w:proofErr w:type="spellEnd"/>
      <w:r>
        <w:t xml:space="preserve"> portal after you saved and/or submit the TR.  </w:t>
      </w:r>
    </w:p>
    <w:p w14:paraId="32ED7186" w14:textId="29DEB735" w:rsidR="00103FF5" w:rsidRDefault="00103FF5" w:rsidP="00103FF5">
      <w:pPr>
        <w:pStyle w:val="ListParagraph"/>
        <w:numPr>
          <w:ilvl w:val="0"/>
          <w:numId w:val="7"/>
        </w:numPr>
      </w:pPr>
      <w:r>
        <w:t xml:space="preserve">Fill in the name of the </w:t>
      </w:r>
      <w:r w:rsidRPr="00103FF5">
        <w:rPr>
          <w:color w:val="FF0000"/>
        </w:rPr>
        <w:t xml:space="preserve">County </w:t>
      </w:r>
      <w:r w:rsidRPr="00C14D15">
        <w:t xml:space="preserve">in which the program was </w:t>
      </w:r>
      <w:r w:rsidR="00882792" w:rsidRPr="00C14D15">
        <w:t xml:space="preserve">conducted. </w:t>
      </w:r>
    </w:p>
    <w:p w14:paraId="11BDAF9B" w14:textId="5A28FA9E" w:rsidR="00103FF5" w:rsidRDefault="00103FF5" w:rsidP="00103FF5">
      <w:pPr>
        <w:pStyle w:val="ListParagraph"/>
        <w:numPr>
          <w:ilvl w:val="0"/>
          <w:numId w:val="7"/>
        </w:numPr>
      </w:pPr>
      <w:r>
        <w:t xml:space="preserve">Fill in </w:t>
      </w:r>
      <w:r w:rsidRPr="00103FF5">
        <w:rPr>
          <w:color w:val="FF0000"/>
        </w:rPr>
        <w:t>Program Name</w:t>
      </w:r>
    </w:p>
    <w:p w14:paraId="35068EB9" w14:textId="77777777" w:rsidR="00103FF5" w:rsidRDefault="00103FF5" w:rsidP="00103FF5">
      <w:pPr>
        <w:pStyle w:val="ListParagraph"/>
        <w:numPr>
          <w:ilvl w:val="0"/>
          <w:numId w:val="7"/>
        </w:numPr>
      </w:pPr>
      <w:r>
        <w:lastRenderedPageBreak/>
        <w:t xml:space="preserve">Fill in your </w:t>
      </w:r>
      <w:r w:rsidRPr="00D36FD3">
        <w:rPr>
          <w:color w:val="FF0000"/>
        </w:rPr>
        <w:t>name (the traveler)</w:t>
      </w:r>
    </w:p>
    <w:p w14:paraId="579E18A3" w14:textId="77777777" w:rsidR="00103FF5" w:rsidRDefault="00103FF5" w:rsidP="00103FF5">
      <w:pPr>
        <w:pStyle w:val="ListParagraph"/>
        <w:numPr>
          <w:ilvl w:val="0"/>
          <w:numId w:val="7"/>
        </w:numPr>
      </w:pPr>
      <w:r>
        <w:t xml:space="preserve">Record the </w:t>
      </w:r>
      <w:r w:rsidRPr="00D36FD3">
        <w:rPr>
          <w:color w:val="FF0000"/>
        </w:rPr>
        <w:t>trip number</w:t>
      </w:r>
      <w:r>
        <w:t>. A trip counts as the travel that occurs between leaving and returning to your duty station. Each leg of that trip (one destination to the next) should be recorded on a separate line, but have the same “trip #). For example:</w:t>
      </w:r>
    </w:p>
    <w:p w14:paraId="6723FF5A" w14:textId="77777777" w:rsidR="00103FF5" w:rsidRDefault="00103FF5" w:rsidP="00103FF5">
      <w:pPr>
        <w:pStyle w:val="ListParagraph"/>
        <w:numPr>
          <w:ilvl w:val="2"/>
          <w:numId w:val="7"/>
        </w:numPr>
      </w:pPr>
      <w:r>
        <w:t xml:space="preserve">Trip 1 </w:t>
      </w:r>
      <w:r>
        <w:tab/>
        <w:t xml:space="preserve">1/1/15 </w:t>
      </w:r>
      <w:r>
        <w:tab/>
        <w:t>Office to School ABC</w:t>
      </w:r>
      <w:r>
        <w:tab/>
      </w:r>
      <w:r>
        <w:tab/>
        <w:t xml:space="preserve">5 miles </w:t>
      </w:r>
    </w:p>
    <w:p w14:paraId="6B080D3D" w14:textId="77777777" w:rsidR="00103FF5" w:rsidRDefault="00103FF5" w:rsidP="00103FF5">
      <w:pPr>
        <w:pStyle w:val="ListParagraph"/>
        <w:numPr>
          <w:ilvl w:val="2"/>
          <w:numId w:val="7"/>
        </w:numPr>
      </w:pPr>
      <w:r>
        <w:t xml:space="preserve">Trip 1 </w:t>
      </w:r>
      <w:r>
        <w:tab/>
        <w:t xml:space="preserve">1/1/15 </w:t>
      </w:r>
      <w:r>
        <w:tab/>
        <w:t>School ABC to the office</w:t>
      </w:r>
      <w:r>
        <w:tab/>
        <w:t>5 miles</w:t>
      </w:r>
    </w:p>
    <w:p w14:paraId="2EF0CC6E" w14:textId="77777777" w:rsidR="00103FF5" w:rsidRDefault="00103FF5" w:rsidP="00103FF5">
      <w:pPr>
        <w:pStyle w:val="ListParagraph"/>
        <w:numPr>
          <w:ilvl w:val="2"/>
          <w:numId w:val="7"/>
        </w:numPr>
      </w:pPr>
      <w:r>
        <w:t xml:space="preserve">Trip 2 </w:t>
      </w:r>
      <w:r>
        <w:tab/>
        <w:t>1/2/15</w:t>
      </w:r>
      <w:r>
        <w:tab/>
        <w:t>Office to store</w:t>
      </w:r>
      <w:r>
        <w:tab/>
      </w:r>
      <w:r>
        <w:tab/>
      </w:r>
      <w:r>
        <w:tab/>
        <w:t>2 miles</w:t>
      </w:r>
    </w:p>
    <w:p w14:paraId="66DF67C2" w14:textId="77777777" w:rsidR="00103FF5" w:rsidRDefault="00103FF5" w:rsidP="00103FF5">
      <w:pPr>
        <w:pStyle w:val="ListParagraph"/>
        <w:numPr>
          <w:ilvl w:val="2"/>
          <w:numId w:val="7"/>
        </w:numPr>
      </w:pPr>
      <w:r>
        <w:t>Trip 2</w:t>
      </w:r>
      <w:r>
        <w:tab/>
        <w:t>1/2/15</w:t>
      </w:r>
      <w:r>
        <w:tab/>
        <w:t>Store to office</w:t>
      </w:r>
      <w:r>
        <w:tab/>
      </w:r>
      <w:r>
        <w:tab/>
      </w:r>
      <w:r>
        <w:tab/>
        <w:t>2 miles</w:t>
      </w:r>
    </w:p>
    <w:p w14:paraId="239C687A" w14:textId="77777777" w:rsidR="00103FF5" w:rsidRDefault="00103FF5" w:rsidP="00103FF5">
      <w:pPr>
        <w:pStyle w:val="ListParagraph"/>
        <w:numPr>
          <w:ilvl w:val="0"/>
          <w:numId w:val="7"/>
        </w:numPr>
      </w:pPr>
      <w:r>
        <w:t xml:space="preserve">Record the </w:t>
      </w:r>
      <w:r w:rsidRPr="00D36FD3">
        <w:rPr>
          <w:color w:val="FF0000"/>
        </w:rPr>
        <w:t>travel date</w:t>
      </w:r>
    </w:p>
    <w:p w14:paraId="4260D27B" w14:textId="77777777" w:rsidR="00103FF5" w:rsidRDefault="00103FF5" w:rsidP="00103FF5">
      <w:pPr>
        <w:pStyle w:val="ListParagraph"/>
        <w:numPr>
          <w:ilvl w:val="0"/>
          <w:numId w:val="7"/>
        </w:numPr>
      </w:pPr>
      <w:r>
        <w:t xml:space="preserve">Record the </w:t>
      </w:r>
      <w:r w:rsidRPr="00D36FD3">
        <w:rPr>
          <w:color w:val="FF0000"/>
        </w:rPr>
        <w:t>name of the starting location</w:t>
      </w:r>
    </w:p>
    <w:p w14:paraId="1777A170" w14:textId="77777777" w:rsidR="00103FF5" w:rsidRDefault="00103FF5" w:rsidP="00103FF5">
      <w:pPr>
        <w:pStyle w:val="ListParagraph"/>
        <w:numPr>
          <w:ilvl w:val="0"/>
          <w:numId w:val="7"/>
        </w:numPr>
      </w:pPr>
      <w:r>
        <w:t xml:space="preserve">Record the </w:t>
      </w:r>
      <w:r w:rsidRPr="00D36FD3">
        <w:rPr>
          <w:color w:val="FF0000"/>
        </w:rPr>
        <w:t>address of the starting location</w:t>
      </w:r>
    </w:p>
    <w:p w14:paraId="6378F69D" w14:textId="77777777" w:rsidR="00103FF5" w:rsidRDefault="00103FF5" w:rsidP="00103FF5">
      <w:pPr>
        <w:pStyle w:val="ListParagraph"/>
        <w:numPr>
          <w:ilvl w:val="0"/>
          <w:numId w:val="7"/>
        </w:numPr>
      </w:pPr>
      <w:r>
        <w:t xml:space="preserve">Record the </w:t>
      </w:r>
      <w:r w:rsidRPr="00D36FD3">
        <w:rPr>
          <w:color w:val="FF0000"/>
        </w:rPr>
        <w:t>name of the ending location</w:t>
      </w:r>
    </w:p>
    <w:p w14:paraId="3299D654" w14:textId="77777777" w:rsidR="00103FF5" w:rsidRDefault="00103FF5" w:rsidP="00103FF5">
      <w:pPr>
        <w:pStyle w:val="ListParagraph"/>
        <w:numPr>
          <w:ilvl w:val="0"/>
          <w:numId w:val="7"/>
        </w:numPr>
      </w:pPr>
      <w:r>
        <w:t xml:space="preserve">Record the </w:t>
      </w:r>
      <w:r w:rsidRPr="00D36FD3">
        <w:rPr>
          <w:color w:val="FF0000"/>
        </w:rPr>
        <w:t>address of the ending location</w:t>
      </w:r>
    </w:p>
    <w:p w14:paraId="18B306B9" w14:textId="746788FE" w:rsidR="001B68FE" w:rsidRDefault="001B68FE" w:rsidP="001B68FE">
      <w:pPr>
        <w:pStyle w:val="ListParagraph"/>
        <w:numPr>
          <w:ilvl w:val="0"/>
          <w:numId w:val="7"/>
        </w:numPr>
      </w:pPr>
      <w:r>
        <w:t xml:space="preserve">Record the </w:t>
      </w:r>
      <w:r w:rsidRPr="00D36FD3">
        <w:rPr>
          <w:color w:val="FF0000"/>
        </w:rPr>
        <w:t>number of miles</w:t>
      </w:r>
      <w:r>
        <w:t xml:space="preserve"> for each line of travel or leg of the trip.  All miles should be rounded to the nearest whole number.</w:t>
      </w:r>
    </w:p>
    <w:p w14:paraId="271593DE" w14:textId="5F9E4117" w:rsidR="001B68FE" w:rsidRDefault="001B68FE" w:rsidP="001B68FE">
      <w:pPr>
        <w:pStyle w:val="ListParagraph"/>
        <w:numPr>
          <w:ilvl w:val="0"/>
          <w:numId w:val="7"/>
        </w:numPr>
      </w:pPr>
      <w:r>
        <w:rPr>
          <w:color w:val="FF0000"/>
        </w:rPr>
        <w:t>If daily travel exceeds 100 miles reference the NCSU website for reimbursement rate information.</w:t>
      </w:r>
    </w:p>
    <w:p w14:paraId="01D66905" w14:textId="46B0905E" w:rsidR="001B68FE" w:rsidRPr="00233FCD" w:rsidRDefault="001B68FE" w:rsidP="001B68FE">
      <w:pPr>
        <w:pStyle w:val="ListParagraph"/>
        <w:numPr>
          <w:ilvl w:val="0"/>
          <w:numId w:val="7"/>
        </w:numPr>
      </w:pPr>
      <w:r>
        <w:t xml:space="preserve">After all of the legs of each Trip# are listed, add up the </w:t>
      </w:r>
      <w:r w:rsidRPr="00D36FD3">
        <w:rPr>
          <w:color w:val="FF0000"/>
        </w:rPr>
        <w:t>total miles</w:t>
      </w:r>
    </w:p>
    <w:p w14:paraId="19878F3A" w14:textId="7A4BC69A" w:rsidR="001B68FE" w:rsidRDefault="001B68FE" w:rsidP="001B68FE">
      <w:pPr>
        <w:pStyle w:val="ListParagraph"/>
        <w:numPr>
          <w:ilvl w:val="0"/>
          <w:numId w:val="7"/>
        </w:numPr>
      </w:pPr>
      <w:r>
        <w:rPr>
          <w:color w:val="FF0000"/>
        </w:rPr>
        <w:t>R</w:t>
      </w:r>
      <w:r w:rsidRPr="00D36FD3">
        <w:rPr>
          <w:color w:val="FF0000"/>
        </w:rPr>
        <w:t>ecord the rate</w:t>
      </w:r>
      <w:r>
        <w:rPr>
          <w:color w:val="FF0000"/>
        </w:rPr>
        <w:t xml:space="preserve"> paid for each trip</w:t>
      </w:r>
      <w:r>
        <w:t xml:space="preserve">.  Rates for State and County vehicles will vary. </w:t>
      </w:r>
      <w:r w:rsidR="00D55C10">
        <w:rPr>
          <w:color w:val="A6A6A6" w:themeColor="background1" w:themeShade="A6"/>
        </w:rPr>
        <w:t>See Example 4 on pg. 7.</w:t>
      </w:r>
    </w:p>
    <w:p w14:paraId="008E7693" w14:textId="657C52FD" w:rsidR="001B68FE" w:rsidRDefault="001B68FE" w:rsidP="001B68FE">
      <w:pPr>
        <w:pStyle w:val="ListParagraph"/>
        <w:numPr>
          <w:ilvl w:val="0"/>
          <w:numId w:val="7"/>
        </w:numPr>
      </w:pPr>
      <w:r w:rsidRPr="0043567B">
        <w:rPr>
          <w:color w:val="FF0000"/>
        </w:rPr>
        <w:t xml:space="preserve">Record the </w:t>
      </w:r>
      <w:r w:rsidRPr="00D36FD3">
        <w:rPr>
          <w:color w:val="FF0000"/>
        </w:rPr>
        <w:t>total dollar amount</w:t>
      </w:r>
      <w:r>
        <w:t xml:space="preserve"> for the trip in the cell to the right of the rate amount. </w:t>
      </w:r>
      <w:r w:rsidRPr="0080160F">
        <w:rPr>
          <w:color w:val="808080" w:themeColor="background1" w:themeShade="80"/>
        </w:rPr>
        <w:t xml:space="preserve">See Example </w:t>
      </w:r>
      <w:r w:rsidR="00D55C10">
        <w:rPr>
          <w:color w:val="808080" w:themeColor="background1" w:themeShade="80"/>
        </w:rPr>
        <w:t>4</w:t>
      </w:r>
      <w:r w:rsidRPr="0080160F">
        <w:rPr>
          <w:color w:val="808080" w:themeColor="background1" w:themeShade="80"/>
        </w:rPr>
        <w:t xml:space="preserve"> on pg. </w:t>
      </w:r>
      <w:r w:rsidR="00D55C10">
        <w:rPr>
          <w:color w:val="808080" w:themeColor="background1" w:themeShade="80"/>
        </w:rPr>
        <w:t>7</w:t>
      </w:r>
      <w:r>
        <w:t>.</w:t>
      </w:r>
    </w:p>
    <w:p w14:paraId="2C187E79" w14:textId="4F422839" w:rsidR="00103FF5" w:rsidRDefault="00103FF5" w:rsidP="00103FF5">
      <w:pPr>
        <w:pStyle w:val="ListParagraph"/>
        <w:numPr>
          <w:ilvl w:val="0"/>
          <w:numId w:val="5"/>
        </w:numPr>
      </w:pPr>
      <w:r>
        <w:t xml:space="preserve">Each document should be formatted to print landscape flowing down to the next page. The travel log should only be one page wide and not overflow to the right. There should not be any information to the right of the page break line.  </w:t>
      </w:r>
    </w:p>
    <w:p w14:paraId="18B68D99" w14:textId="77777777" w:rsidR="00D55C10" w:rsidRDefault="00D55C10" w:rsidP="00D55C10">
      <w:pPr>
        <w:pStyle w:val="ListParagraph"/>
        <w:numPr>
          <w:ilvl w:val="1"/>
          <w:numId w:val="5"/>
        </w:numPr>
      </w:pPr>
      <w:r>
        <w:t xml:space="preserve">To set the page orientation: From the excel menu bar click on “File </w:t>
      </w:r>
      <w:r w:rsidRPr="00E04189">
        <w:rPr>
          <w:rFonts w:ascii="Wingdings" w:hAnsi="Wingdings"/>
          <w:color w:val="000000"/>
          <w:sz w:val="18"/>
          <w:szCs w:val="18"/>
        </w:rPr>
        <w:t></w:t>
      </w:r>
      <w:r>
        <w:t xml:space="preserve">page setup </w:t>
      </w:r>
      <w:r w:rsidRPr="00E04189">
        <w:rPr>
          <w:rFonts w:ascii="Wingdings" w:hAnsi="Wingdings"/>
          <w:color w:val="000000"/>
          <w:sz w:val="18"/>
          <w:szCs w:val="18"/>
        </w:rPr>
        <w:t></w:t>
      </w:r>
      <w:r>
        <w:t xml:space="preserve"> page </w:t>
      </w:r>
      <w:r w:rsidRPr="00E04189">
        <w:rPr>
          <w:rFonts w:ascii="Wingdings" w:hAnsi="Wingdings"/>
          <w:color w:val="000000"/>
          <w:sz w:val="18"/>
          <w:szCs w:val="18"/>
        </w:rPr>
        <w:t></w:t>
      </w:r>
      <w:r>
        <w:t xml:space="preserve"> click on the </w:t>
      </w:r>
      <w:r w:rsidRPr="00C203A1">
        <w:rPr>
          <w:b/>
        </w:rPr>
        <w:t>landscape</w:t>
      </w:r>
      <w:r>
        <w:t xml:space="preserve"> button </w:t>
      </w:r>
      <w:r w:rsidRPr="00E04189">
        <w:rPr>
          <w:rFonts w:ascii="Wingdings" w:hAnsi="Wingdings"/>
          <w:color w:val="000000"/>
          <w:sz w:val="18"/>
          <w:szCs w:val="18"/>
        </w:rPr>
        <w:t></w:t>
      </w:r>
      <w:r>
        <w:t xml:space="preserve"> click on OK. </w:t>
      </w:r>
      <w:r w:rsidRPr="0080160F">
        <w:rPr>
          <w:color w:val="808080" w:themeColor="background1" w:themeShade="80"/>
        </w:rPr>
        <w:t xml:space="preserve">See Example </w:t>
      </w:r>
      <w:r>
        <w:rPr>
          <w:color w:val="808080" w:themeColor="background1" w:themeShade="80"/>
        </w:rPr>
        <w:t>4</w:t>
      </w:r>
      <w:r w:rsidRPr="0080160F">
        <w:rPr>
          <w:color w:val="808080" w:themeColor="background1" w:themeShade="80"/>
        </w:rPr>
        <w:t xml:space="preserve"> &amp;</w:t>
      </w:r>
      <w:r>
        <w:rPr>
          <w:color w:val="808080" w:themeColor="background1" w:themeShade="80"/>
        </w:rPr>
        <w:t>5</w:t>
      </w:r>
      <w:r w:rsidRPr="0080160F">
        <w:rPr>
          <w:color w:val="808080" w:themeColor="background1" w:themeShade="80"/>
        </w:rPr>
        <w:t xml:space="preserve"> on pg. </w:t>
      </w:r>
      <w:r>
        <w:rPr>
          <w:color w:val="808080" w:themeColor="background1" w:themeShade="80"/>
        </w:rPr>
        <w:t>8-9</w:t>
      </w:r>
      <w:r>
        <w:t>.</w:t>
      </w:r>
    </w:p>
    <w:p w14:paraId="2E62D304" w14:textId="77777777" w:rsidR="00D55C10" w:rsidRDefault="00D55C10" w:rsidP="00D55C10">
      <w:pPr>
        <w:pStyle w:val="ListParagraph"/>
        <w:numPr>
          <w:ilvl w:val="1"/>
          <w:numId w:val="5"/>
        </w:numPr>
      </w:pPr>
      <w:r>
        <w:t>If your version of excel allows, label the tab with the TR#</w:t>
      </w:r>
    </w:p>
    <w:p w14:paraId="20460F48" w14:textId="77777777" w:rsidR="00D55C10" w:rsidRDefault="00D55C10" w:rsidP="00D55C10">
      <w:pPr>
        <w:pStyle w:val="ListParagraph"/>
        <w:numPr>
          <w:ilvl w:val="1"/>
          <w:numId w:val="5"/>
        </w:numPr>
      </w:pPr>
      <w:r>
        <w:t>Save the document</w:t>
      </w:r>
    </w:p>
    <w:p w14:paraId="3AC4F3EE" w14:textId="77777777" w:rsidR="00D55C10" w:rsidRDefault="00D55C10" w:rsidP="00D55C10">
      <w:pPr>
        <w:pStyle w:val="ListParagraph"/>
        <w:numPr>
          <w:ilvl w:val="1"/>
          <w:numId w:val="5"/>
        </w:numPr>
      </w:pPr>
      <w:r>
        <w:t xml:space="preserve">To upload the file you’ve created into the TR in </w:t>
      </w:r>
      <w:proofErr w:type="spellStart"/>
      <w:r>
        <w:t>MyPack</w:t>
      </w:r>
      <w:proofErr w:type="spellEnd"/>
      <w:r>
        <w:t xml:space="preserve"> Portal, the document must also be saved as one of the following formats: .pdf, .jpg </w:t>
      </w:r>
      <w:proofErr w:type="gramStart"/>
      <w:r>
        <w:t>or .</w:t>
      </w:r>
      <w:proofErr w:type="spellStart"/>
      <w:r>
        <w:t>tff</w:t>
      </w:r>
      <w:proofErr w:type="spellEnd"/>
      <w:proofErr w:type="gramEnd"/>
      <w:r>
        <w:t xml:space="preserve">.  </w:t>
      </w:r>
      <w:r w:rsidRPr="0080160F">
        <w:rPr>
          <w:color w:val="808080" w:themeColor="background1" w:themeShade="80"/>
        </w:rPr>
        <w:t xml:space="preserve">See example </w:t>
      </w:r>
      <w:r>
        <w:rPr>
          <w:color w:val="808080" w:themeColor="background1" w:themeShade="80"/>
        </w:rPr>
        <w:t>6</w:t>
      </w:r>
      <w:r w:rsidRPr="0080160F">
        <w:rPr>
          <w:color w:val="808080" w:themeColor="background1" w:themeShade="80"/>
        </w:rPr>
        <w:t xml:space="preserve"> on pg. </w:t>
      </w:r>
      <w:r>
        <w:rPr>
          <w:color w:val="808080" w:themeColor="background1" w:themeShade="80"/>
        </w:rPr>
        <w:t>10</w:t>
      </w:r>
    </w:p>
    <w:p w14:paraId="057CF7A2" w14:textId="77777777" w:rsidR="00D55C10" w:rsidRPr="00D55C10" w:rsidRDefault="00D55C10" w:rsidP="00D55C10">
      <w:pPr>
        <w:pStyle w:val="ListParagraph"/>
        <w:numPr>
          <w:ilvl w:val="1"/>
          <w:numId w:val="5"/>
        </w:numPr>
        <w:rPr>
          <w:color w:val="808080" w:themeColor="background1" w:themeShade="80"/>
        </w:rPr>
      </w:pPr>
      <w:r>
        <w:t xml:space="preserve">From the Excel menu bar click on “File </w:t>
      </w:r>
      <w:r w:rsidRPr="00D55C10">
        <w:rPr>
          <w:rFonts w:ascii="Wingdings" w:hAnsi="Wingdings"/>
          <w:color w:val="000000"/>
          <w:sz w:val="18"/>
          <w:szCs w:val="18"/>
        </w:rPr>
        <w:t></w:t>
      </w:r>
      <w:r w:rsidRPr="00D55C10">
        <w:rPr>
          <w:rFonts w:ascii="Wingdings" w:hAnsi="Wingdings"/>
          <w:color w:val="000000"/>
          <w:sz w:val="18"/>
          <w:szCs w:val="18"/>
        </w:rPr>
        <w:t></w:t>
      </w:r>
      <w:r w:rsidRPr="00D55C10">
        <w:rPr>
          <w:color w:val="000000"/>
        </w:rPr>
        <w:t xml:space="preserve">Save As </w:t>
      </w:r>
      <w:r w:rsidRPr="00D55C10">
        <w:rPr>
          <w:rFonts w:ascii="Wingdings" w:hAnsi="Wingdings"/>
          <w:color w:val="000000"/>
          <w:sz w:val="18"/>
          <w:szCs w:val="18"/>
        </w:rPr>
        <w:t></w:t>
      </w:r>
      <w:r w:rsidRPr="00D55C10">
        <w:rPr>
          <w:rFonts w:ascii="Wingdings" w:hAnsi="Wingdings"/>
          <w:color w:val="000000"/>
          <w:sz w:val="18"/>
          <w:szCs w:val="18"/>
        </w:rPr>
        <w:t></w:t>
      </w:r>
      <w:r w:rsidRPr="00D55C10">
        <w:rPr>
          <w:color w:val="000000"/>
        </w:rPr>
        <w:t xml:space="preserve">Click on the “Format” drop down window </w:t>
      </w:r>
      <w:r w:rsidRPr="00D55C10">
        <w:rPr>
          <w:rFonts w:ascii="Wingdings" w:hAnsi="Wingdings"/>
          <w:color w:val="000000"/>
          <w:sz w:val="18"/>
          <w:szCs w:val="18"/>
        </w:rPr>
        <w:t></w:t>
      </w:r>
      <w:r w:rsidRPr="00D55C10">
        <w:rPr>
          <w:rFonts w:ascii="Wingdings" w:hAnsi="Wingdings"/>
          <w:color w:val="000000"/>
          <w:sz w:val="18"/>
          <w:szCs w:val="18"/>
        </w:rPr>
        <w:t></w:t>
      </w:r>
      <w:r w:rsidRPr="00D55C10">
        <w:rPr>
          <w:color w:val="000000"/>
        </w:rPr>
        <w:t>Select one of the following formats .pdf, .jpg</w:t>
      </w:r>
      <w:proofErr w:type="gramStart"/>
      <w:r w:rsidRPr="00D55C10">
        <w:rPr>
          <w:color w:val="000000"/>
        </w:rPr>
        <w:t>, .</w:t>
      </w:r>
      <w:proofErr w:type="spellStart"/>
      <w:r w:rsidRPr="00D55C10">
        <w:rPr>
          <w:color w:val="000000"/>
        </w:rPr>
        <w:t>tff</w:t>
      </w:r>
      <w:proofErr w:type="spellEnd"/>
      <w:proofErr w:type="gramEnd"/>
      <w:r w:rsidRPr="00D55C10">
        <w:rPr>
          <w:color w:val="000000"/>
        </w:rPr>
        <w:t xml:space="preserve"> </w:t>
      </w:r>
      <w:r w:rsidRPr="00D55C10">
        <w:rPr>
          <w:rFonts w:ascii="Wingdings" w:hAnsi="Wingdings"/>
          <w:color w:val="000000"/>
          <w:sz w:val="18"/>
          <w:szCs w:val="18"/>
        </w:rPr>
        <w:t></w:t>
      </w:r>
      <w:r w:rsidRPr="00D55C10">
        <w:rPr>
          <w:rFonts w:ascii="Wingdings" w:hAnsi="Wingdings"/>
          <w:color w:val="000000"/>
          <w:sz w:val="18"/>
          <w:szCs w:val="18"/>
        </w:rPr>
        <w:t></w:t>
      </w:r>
      <w:r w:rsidRPr="00D55C10">
        <w:rPr>
          <w:color w:val="000000"/>
        </w:rPr>
        <w:t xml:space="preserve">In the Save As field at the top of the dialog box type in the name of the file </w:t>
      </w:r>
      <w:r w:rsidRPr="00D55C10">
        <w:rPr>
          <w:rFonts w:ascii="Wingdings" w:hAnsi="Wingdings"/>
          <w:color w:val="000000"/>
          <w:sz w:val="18"/>
          <w:szCs w:val="18"/>
        </w:rPr>
        <w:t></w:t>
      </w:r>
      <w:r w:rsidRPr="00D55C10">
        <w:rPr>
          <w:rFonts w:ascii="Wingdings" w:hAnsi="Wingdings"/>
          <w:color w:val="000000"/>
          <w:sz w:val="18"/>
          <w:szCs w:val="18"/>
        </w:rPr>
        <w:t></w:t>
      </w:r>
      <w:r w:rsidRPr="00D55C10">
        <w:rPr>
          <w:color w:val="000000"/>
        </w:rPr>
        <w:t>click on okay</w:t>
      </w:r>
    </w:p>
    <w:p w14:paraId="6ED596C8" w14:textId="5B9F968E" w:rsidR="00882792" w:rsidRDefault="00D55C10" w:rsidP="00D5541C">
      <w:pPr>
        <w:pStyle w:val="ListParagraph"/>
        <w:numPr>
          <w:ilvl w:val="1"/>
          <w:numId w:val="5"/>
        </w:numPr>
      </w:pPr>
      <w:r w:rsidRPr="002A065B">
        <w:rPr>
          <w:color w:val="000000"/>
        </w:rPr>
        <w:t xml:space="preserve">Go back to the TR in </w:t>
      </w:r>
      <w:proofErr w:type="spellStart"/>
      <w:r w:rsidRPr="002A065B">
        <w:rPr>
          <w:color w:val="000000"/>
        </w:rPr>
        <w:t>MyPack</w:t>
      </w:r>
      <w:proofErr w:type="spellEnd"/>
      <w:r w:rsidRPr="002A065B">
        <w:rPr>
          <w:color w:val="000000"/>
        </w:rPr>
        <w:t xml:space="preserve"> Portal, upload the document in section 3</w:t>
      </w:r>
    </w:p>
    <w:p w14:paraId="13066328" w14:textId="77777777" w:rsidR="00882792" w:rsidRDefault="00882792" w:rsidP="00F41884"/>
    <w:p w14:paraId="7716A99A" w14:textId="77777777" w:rsidR="00882792" w:rsidRDefault="00882792" w:rsidP="00F41884"/>
    <w:p w14:paraId="3B75825D" w14:textId="77777777" w:rsidR="00882792" w:rsidRDefault="00882792" w:rsidP="00F41884"/>
    <w:p w14:paraId="261708B9" w14:textId="77777777" w:rsidR="00882792" w:rsidRDefault="00882792" w:rsidP="00F41884"/>
    <w:p w14:paraId="5CB65A00" w14:textId="77777777" w:rsidR="00882792" w:rsidRDefault="00882792" w:rsidP="00F41884"/>
    <w:p w14:paraId="5AA7A610" w14:textId="77777777" w:rsidR="00882792" w:rsidRDefault="00882792" w:rsidP="00F41884"/>
    <w:p w14:paraId="6C9A9B83" w14:textId="77777777" w:rsidR="00882792" w:rsidRDefault="00882792" w:rsidP="00F41884"/>
    <w:p w14:paraId="024CD96B" w14:textId="77777777" w:rsidR="00882792" w:rsidRDefault="00882792" w:rsidP="00F41884"/>
    <w:p w14:paraId="593D95D7" w14:textId="77777777" w:rsidR="00882792" w:rsidRDefault="00882792" w:rsidP="00F41884"/>
    <w:p w14:paraId="2AAA4D40" w14:textId="77777777" w:rsidR="00882792" w:rsidRDefault="00882792" w:rsidP="00F41884"/>
    <w:p w14:paraId="62624932" w14:textId="77777777" w:rsidR="00882792" w:rsidRDefault="00882792" w:rsidP="00F41884"/>
    <w:p w14:paraId="6F9EDECC" w14:textId="77777777" w:rsidR="00882792" w:rsidRDefault="00882792" w:rsidP="00F41884"/>
    <w:p w14:paraId="3CD63DEF" w14:textId="77777777" w:rsidR="00882792" w:rsidRDefault="00882792" w:rsidP="00F41884"/>
    <w:p w14:paraId="0212BD30" w14:textId="77777777" w:rsidR="00882792" w:rsidRDefault="00882792" w:rsidP="00F41884"/>
    <w:p w14:paraId="6050A1B3" w14:textId="77777777" w:rsidR="00882792" w:rsidRDefault="00882792" w:rsidP="00F41884"/>
    <w:p w14:paraId="25196F7B" w14:textId="77777777" w:rsidR="00882792" w:rsidRDefault="00882792" w:rsidP="00F41884">
      <w:pPr>
        <w:sectPr w:rsidR="00882792" w:rsidSect="00882792">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space="720"/>
          <w:docGrid w:linePitch="360"/>
        </w:sectPr>
      </w:pPr>
    </w:p>
    <w:p w14:paraId="040633C5" w14:textId="10584345" w:rsidR="006F7F89" w:rsidRDefault="006F7F89" w:rsidP="00F41884">
      <w:r>
        <w:lastRenderedPageBreak/>
        <w:t>Example 1: TR number and Voucher ID number location</w:t>
      </w:r>
    </w:p>
    <w:p w14:paraId="7CFCAFB4" w14:textId="7A214238" w:rsidR="006F7F89" w:rsidRDefault="006F7F89" w:rsidP="00F41884">
      <w:r>
        <w:t>Initially the TR number and Voucher ID will appear as “NEXT”</w:t>
      </w:r>
    </w:p>
    <w:p w14:paraId="02226FAB" w14:textId="3EF7643F" w:rsidR="00B10452" w:rsidRDefault="00B10452" w:rsidP="00F41884">
      <w:r>
        <w:rPr>
          <w:noProof/>
        </w:rPr>
        <w:drawing>
          <wp:inline distT="0" distB="0" distL="0" distR="0" wp14:anchorId="12018D6E" wp14:editId="3688F3A2">
            <wp:extent cx="9144000" cy="1485900"/>
            <wp:effectExtent l="0" t="0" r="0" b="12700"/>
            <wp:docPr id="14" name="Picture 14" descr="Macintosh HD:Users:arfishe2:Desktop:Screen Shot 2015-01-07 at 7.35.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rfishe2:Desktop:Screen Shot 2015-01-07 at 7.35.36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0" cy="1485900"/>
                    </a:xfrm>
                    <a:prstGeom prst="rect">
                      <a:avLst/>
                    </a:prstGeom>
                    <a:noFill/>
                    <a:ln>
                      <a:noFill/>
                    </a:ln>
                  </pic:spPr>
                </pic:pic>
              </a:graphicData>
            </a:graphic>
          </wp:inline>
        </w:drawing>
      </w:r>
    </w:p>
    <w:p w14:paraId="70E84C6A" w14:textId="77777777" w:rsidR="004F4FBB" w:rsidRPr="004F4FBB" w:rsidRDefault="004F4FBB" w:rsidP="00F41884">
      <w:pPr>
        <w:rPr>
          <w:sz w:val="10"/>
          <w:szCs w:val="10"/>
        </w:rPr>
      </w:pPr>
    </w:p>
    <w:p w14:paraId="555B763F" w14:textId="17674C56" w:rsidR="004F4FBB" w:rsidRPr="00B10452" w:rsidRDefault="004F4FBB" w:rsidP="00F41884">
      <w:pPr>
        <w:rPr>
          <w:sz w:val="16"/>
          <w:szCs w:val="16"/>
        </w:rPr>
      </w:pPr>
      <w:r>
        <w:t>Once the “Saved” and “Submit for Approval” buttons are clicked the TR number is assigned</w:t>
      </w:r>
    </w:p>
    <w:p w14:paraId="400B93C7" w14:textId="71F7F6B3" w:rsidR="000E274C" w:rsidRDefault="00B10452" w:rsidP="00B10452">
      <w:pPr>
        <w:jc w:val="center"/>
      </w:pPr>
      <w:r w:rsidRPr="00B10452">
        <w:rPr>
          <w:noProof/>
        </w:rPr>
        <w:drawing>
          <wp:inline distT="0" distB="0" distL="0" distR="0" wp14:anchorId="50C0180E" wp14:editId="336FA7C6">
            <wp:extent cx="7759700" cy="393700"/>
            <wp:effectExtent l="0" t="0" r="12700" b="12700"/>
            <wp:docPr id="7" name="Picture 7" descr="Macintosh HD:Users:arfishe2:Desktop:Screen Shot 2015-01-07 at 7.38.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fishe2:Desktop:Screen Shot 2015-01-07 at 7.38.59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59700" cy="393700"/>
                    </a:xfrm>
                    <a:prstGeom prst="rect">
                      <a:avLst/>
                    </a:prstGeom>
                    <a:noFill/>
                    <a:ln>
                      <a:noFill/>
                    </a:ln>
                  </pic:spPr>
                </pic:pic>
              </a:graphicData>
            </a:graphic>
          </wp:inline>
        </w:drawing>
      </w:r>
    </w:p>
    <w:p w14:paraId="46B0A7CE" w14:textId="1AC88229" w:rsidR="00B10452" w:rsidRPr="00332E03" w:rsidRDefault="00332E03" w:rsidP="00F41884">
      <w:r>
        <w:t>Voucher number assigned after the TR is approved for payment</w:t>
      </w:r>
    </w:p>
    <w:p w14:paraId="17311F0C" w14:textId="21B233C0" w:rsidR="000E274C" w:rsidRDefault="00B10452" w:rsidP="00F41884">
      <w:r>
        <w:rPr>
          <w:noProof/>
        </w:rPr>
        <w:drawing>
          <wp:inline distT="0" distB="0" distL="0" distR="0" wp14:anchorId="5EBCABA2" wp14:editId="4AAC706C">
            <wp:extent cx="9131300" cy="1295400"/>
            <wp:effectExtent l="0" t="0" r="12700" b="0"/>
            <wp:docPr id="13" name="Picture 13" descr="Macintosh HD:Users:arfishe2:Desktop:Screen Shot 2015-01-07 at 7.34.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rfishe2:Desktop:Screen Shot 2015-01-07 at 7.34.37 AM.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15000"/>
                    <a:stretch/>
                  </pic:blipFill>
                  <pic:spPr bwMode="auto">
                    <a:xfrm>
                      <a:off x="0" y="0"/>
                      <a:ext cx="9131300" cy="1295400"/>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22088A9" w14:textId="77777777" w:rsidR="00332E03" w:rsidRPr="004F4FBB" w:rsidRDefault="00332E03" w:rsidP="00F41884">
      <w:pPr>
        <w:rPr>
          <w:sz w:val="10"/>
          <w:szCs w:val="10"/>
        </w:rPr>
      </w:pPr>
    </w:p>
    <w:p w14:paraId="5280DC76" w14:textId="565441D4" w:rsidR="000E274C" w:rsidRDefault="00332E03" w:rsidP="00F41884">
      <w:r>
        <w:t>TR number and Voucher ID number can also be found on the main screen of Travel Center within My Pack Portal</w:t>
      </w:r>
    </w:p>
    <w:p w14:paraId="0A80FB82" w14:textId="7C9DAF3F" w:rsidR="000E274C" w:rsidRDefault="00332E03" w:rsidP="00F41884">
      <w:r>
        <w:rPr>
          <w:noProof/>
        </w:rPr>
        <mc:AlternateContent>
          <mc:Choice Requires="wps">
            <w:drawing>
              <wp:anchor distT="0" distB="0" distL="114300" distR="114300" simplePos="0" relativeHeight="251664384" behindDoc="0" locked="0" layoutInCell="1" allowOverlap="1" wp14:anchorId="0B06719B" wp14:editId="2A964236">
                <wp:simplePos x="0" y="0"/>
                <wp:positionH relativeFrom="column">
                  <wp:posOffset>6972300</wp:posOffset>
                </wp:positionH>
                <wp:positionV relativeFrom="paragraph">
                  <wp:posOffset>1094740</wp:posOffset>
                </wp:positionV>
                <wp:extent cx="0" cy="457200"/>
                <wp:effectExtent l="127000" t="25400" r="152400" b="101600"/>
                <wp:wrapNone/>
                <wp:docPr id="23" name="Straight Arrow Connector 23"/>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6B470187" id="_x0000_t32" coordsize="21600,21600" o:spt="32" o:oned="t" path="m,l21600,21600e" filled="f">
                <v:path arrowok="t" fillok="f" o:connecttype="none"/>
                <o:lock v:ext="edit" shapetype="t"/>
              </v:shapetype>
              <v:shape id="Straight Arrow Connector 23" o:spid="_x0000_s1026" type="#_x0000_t32" style="position:absolute;margin-left:549pt;margin-top:86.2pt;width:0;height:36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" strokecolor="#4f81bd [3204]"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6432" behindDoc="0" locked="0" layoutInCell="1" allowOverlap="1" wp14:anchorId="5075F83F" wp14:editId="48590690">
                <wp:simplePos x="0" y="0"/>
                <wp:positionH relativeFrom="column">
                  <wp:posOffset>8801100</wp:posOffset>
                </wp:positionH>
                <wp:positionV relativeFrom="paragraph">
                  <wp:posOffset>1094740</wp:posOffset>
                </wp:positionV>
                <wp:extent cx="0" cy="457200"/>
                <wp:effectExtent l="127000" t="25400" r="152400" b="101600"/>
                <wp:wrapNone/>
                <wp:docPr id="24" name="Straight Arrow Connector 24"/>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8A5EE0F" id="Straight Arrow Connector 24" o:spid="_x0000_s1026" type="#_x0000_t32" style="position:absolute;margin-left:693pt;margin-top:86.2pt;width:0;height:3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" strokecolor="#4f81bd [3204]" strokeweight="2pt">
                <v:stroke endarrow="open"/>
                <v:shadow on="t" color="black" opacity="24903f" origin=",.5" offset="0,.55556mm"/>
              </v:shape>
            </w:pict>
          </mc:Fallback>
        </mc:AlternateContent>
      </w:r>
      <w:r w:rsidR="00B10452">
        <w:rPr>
          <w:noProof/>
        </w:rPr>
        <w:drawing>
          <wp:inline distT="0" distB="0" distL="0" distR="0" wp14:anchorId="6F0A9CE0" wp14:editId="4D6E72CF">
            <wp:extent cx="9144000" cy="2166620"/>
            <wp:effectExtent l="0" t="0" r="0" b="0"/>
            <wp:docPr id="15" name="Picture 15" descr="Macintosh HD:Users:arfishe2:Desktop:Screen Shot 2015-01-07 at 7.33.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rfishe2:Desktop:Screen Shot 2015-01-07 at 7.33.55 AM.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901" r="13558" b="16578"/>
                    <a:stretch/>
                  </pic:blipFill>
                  <pic:spPr bwMode="auto">
                    <a:xfrm>
                      <a:off x="0" y="0"/>
                      <a:ext cx="9149310" cy="2167878"/>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B404E9D" w14:textId="77777777" w:rsidR="004F4FBB" w:rsidRDefault="004F4FBB" w:rsidP="00F41884">
      <w:pPr>
        <w:rPr>
          <w:color w:val="808080" w:themeColor="background1" w:themeShade="80"/>
        </w:rPr>
      </w:pPr>
    </w:p>
    <w:p w14:paraId="799020F4" w14:textId="3A759E62" w:rsidR="00F41884" w:rsidRDefault="001F739F" w:rsidP="00F41884">
      <w:pPr>
        <w:rPr>
          <w:color w:val="808080" w:themeColor="background1" w:themeShade="80"/>
        </w:rPr>
      </w:pPr>
      <w:r w:rsidRPr="004F4FBB">
        <w:rPr>
          <w:color w:val="808080" w:themeColor="background1" w:themeShade="80"/>
        </w:rPr>
        <w:t xml:space="preserve">Example 2: </w:t>
      </w:r>
      <w:r w:rsidR="00C45835">
        <w:rPr>
          <w:color w:val="808080" w:themeColor="background1" w:themeShade="80"/>
        </w:rPr>
        <w:t>Mileage Total</w:t>
      </w:r>
    </w:p>
    <w:p w14:paraId="28752E15" w14:textId="77777777" w:rsidR="004267D8" w:rsidRPr="004F4FBB" w:rsidRDefault="004267D8" w:rsidP="00F41884">
      <w:pPr>
        <w:rPr>
          <w:color w:val="808080" w:themeColor="background1" w:themeShade="80"/>
        </w:rPr>
      </w:pPr>
    </w:p>
    <w:p w14:paraId="58D4D8CF" w14:textId="36572F8B" w:rsidR="00D41225" w:rsidRDefault="004267D8" w:rsidP="00F41884">
      <w:r>
        <w:rPr>
          <w:noProof/>
        </w:rPr>
        <w:drawing>
          <wp:inline distT="0" distB="0" distL="0" distR="0" wp14:anchorId="49C7CA1A" wp14:editId="39E1DA01">
            <wp:extent cx="9144000" cy="47047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09-10 at 2.36.45 PM.png"/>
                    <pic:cNvPicPr/>
                  </pic:nvPicPr>
                  <pic:blipFill>
                    <a:blip r:embed="rId20"/>
                    <a:stretch>
                      <a:fillRect/>
                    </a:stretch>
                  </pic:blipFill>
                  <pic:spPr>
                    <a:xfrm>
                      <a:off x="0" y="0"/>
                      <a:ext cx="9144000" cy="4704715"/>
                    </a:xfrm>
                    <a:prstGeom prst="rect">
                      <a:avLst/>
                    </a:prstGeom>
                  </pic:spPr>
                </pic:pic>
              </a:graphicData>
            </a:graphic>
          </wp:inline>
        </w:drawing>
      </w:r>
    </w:p>
    <w:p w14:paraId="5C22B664" w14:textId="77777777" w:rsidR="00D41225" w:rsidRDefault="00F41884" w:rsidP="00F41884">
      <w:r>
        <w:t xml:space="preserve"> </w:t>
      </w:r>
    </w:p>
    <w:p w14:paraId="5ED102B8" w14:textId="2E252403" w:rsidR="00F41884" w:rsidRDefault="00F41884" w:rsidP="00F41884"/>
    <w:p w14:paraId="1414A225" w14:textId="17DAFE25" w:rsidR="00C45835" w:rsidRDefault="00C45835" w:rsidP="00F41884"/>
    <w:p w14:paraId="769D2F8B" w14:textId="77777777" w:rsidR="00C45835" w:rsidRDefault="00C45835" w:rsidP="00F41884"/>
    <w:p w14:paraId="0735D9FE" w14:textId="77777777" w:rsidR="00C45835" w:rsidRDefault="00C45835" w:rsidP="00F41884"/>
    <w:p w14:paraId="37F8875E" w14:textId="77777777" w:rsidR="00C45835" w:rsidRDefault="00C45835" w:rsidP="00F41884"/>
    <w:p w14:paraId="546DED6D" w14:textId="77777777" w:rsidR="00C45835" w:rsidRDefault="00C45835" w:rsidP="00F41884"/>
    <w:p w14:paraId="7E419C21" w14:textId="77777777" w:rsidR="00C45835" w:rsidRDefault="00C45835" w:rsidP="00F41884"/>
    <w:p w14:paraId="360F882A" w14:textId="77777777" w:rsidR="00C45835" w:rsidRDefault="00C45835" w:rsidP="00F41884"/>
    <w:p w14:paraId="6057FE02" w14:textId="77777777" w:rsidR="00C45835" w:rsidRDefault="00C45835" w:rsidP="00F41884"/>
    <w:p w14:paraId="2AB86B5E" w14:textId="79913978" w:rsidR="00C45835" w:rsidRDefault="00C45835" w:rsidP="00F41884">
      <w:r>
        <w:t>Example 3: Reimbursement Rate</w:t>
      </w:r>
    </w:p>
    <w:p w14:paraId="4DA639D6" w14:textId="77777777" w:rsidR="00D41225" w:rsidRDefault="00D41225" w:rsidP="00F41884"/>
    <w:p w14:paraId="7FFBCA6A" w14:textId="47548824" w:rsidR="00C45835" w:rsidRDefault="00D41225" w:rsidP="00F41884">
      <w:r>
        <w:rPr>
          <w:noProof/>
        </w:rPr>
        <w:drawing>
          <wp:inline distT="0" distB="0" distL="0" distR="0" wp14:anchorId="10F7977C" wp14:editId="241ED38B">
            <wp:extent cx="9144000" cy="44780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9-10 at 2.23.09 PM.png"/>
                    <pic:cNvPicPr/>
                  </pic:nvPicPr>
                  <pic:blipFill>
                    <a:blip r:embed="rId21"/>
                    <a:stretch>
                      <a:fillRect/>
                    </a:stretch>
                  </pic:blipFill>
                  <pic:spPr>
                    <a:xfrm>
                      <a:off x="0" y="0"/>
                      <a:ext cx="9144000" cy="4478020"/>
                    </a:xfrm>
                    <a:prstGeom prst="rect">
                      <a:avLst/>
                    </a:prstGeom>
                  </pic:spPr>
                </pic:pic>
              </a:graphicData>
            </a:graphic>
          </wp:inline>
        </w:drawing>
      </w:r>
    </w:p>
    <w:p w14:paraId="030D2E3E" w14:textId="34DB24D3" w:rsidR="00C45835" w:rsidRDefault="00C45835" w:rsidP="00F41884"/>
    <w:p w14:paraId="0EEF1803" w14:textId="77777777" w:rsidR="00D55C10" w:rsidRDefault="00D55C10" w:rsidP="00F41884"/>
    <w:p w14:paraId="0A69620E" w14:textId="77777777" w:rsidR="00D55C10" w:rsidRDefault="00D55C10" w:rsidP="00F41884"/>
    <w:p w14:paraId="07E377F3" w14:textId="77777777" w:rsidR="00D55C10" w:rsidRDefault="00D55C10" w:rsidP="00F41884"/>
    <w:p w14:paraId="3C7D55FB" w14:textId="77777777" w:rsidR="00D55C10" w:rsidRDefault="00D55C10" w:rsidP="00F41884"/>
    <w:p w14:paraId="2F585A92" w14:textId="77777777" w:rsidR="00D55C10" w:rsidRDefault="00D55C10" w:rsidP="00F41884"/>
    <w:p w14:paraId="6B976B74" w14:textId="77777777" w:rsidR="00D55C10" w:rsidRDefault="00D55C10" w:rsidP="00F41884"/>
    <w:p w14:paraId="2B0227DE" w14:textId="77777777" w:rsidR="00D55C10" w:rsidRDefault="00D55C10" w:rsidP="00F41884"/>
    <w:p w14:paraId="0CC04AB1" w14:textId="77777777" w:rsidR="00D55C10" w:rsidRDefault="00D55C10" w:rsidP="00F41884"/>
    <w:p w14:paraId="47FE1003" w14:textId="77777777" w:rsidR="00D55C10" w:rsidRDefault="00D55C10" w:rsidP="00F41884"/>
    <w:p w14:paraId="78B92744" w14:textId="77777777" w:rsidR="00D55C10" w:rsidRDefault="00D55C10" w:rsidP="00F41884"/>
    <w:p w14:paraId="72245648" w14:textId="77777777" w:rsidR="00D55C10" w:rsidRDefault="00D55C10" w:rsidP="00F41884"/>
    <w:p w14:paraId="770F0EA6" w14:textId="77777777" w:rsidR="00D55C10" w:rsidRDefault="00D55C10" w:rsidP="00F41884"/>
    <w:p w14:paraId="136236CC" w14:textId="1622C908" w:rsidR="00F41884" w:rsidRDefault="00634D70" w:rsidP="00F41884">
      <w:r>
        <w:rPr>
          <w:noProof/>
        </w:rPr>
        <w:lastRenderedPageBreak/>
        <w:drawing>
          <wp:inline distT="0" distB="0" distL="0" distR="0" wp14:anchorId="5DBEE6BD" wp14:editId="5A15EC9A">
            <wp:extent cx="9131300" cy="5422900"/>
            <wp:effectExtent l="0" t="0" r="12700" b="12700"/>
            <wp:docPr id="3" name="Picture 3" descr="Macintosh HD:Users:arfishe2:Desktop:Screen Shot 2015-09-21 at 11.13.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fishe2:Desktop:Screen Shot 2015-09-21 at 11.13.00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31300" cy="5422900"/>
                    </a:xfrm>
                    <a:prstGeom prst="rect">
                      <a:avLst/>
                    </a:prstGeom>
                    <a:noFill/>
                    <a:ln>
                      <a:noFill/>
                    </a:ln>
                  </pic:spPr>
                </pic:pic>
              </a:graphicData>
            </a:graphic>
          </wp:inline>
        </w:drawing>
      </w:r>
    </w:p>
    <w:p w14:paraId="39DCDD71" w14:textId="77777777" w:rsidR="00F41884" w:rsidRDefault="00F41884" w:rsidP="00F41884"/>
    <w:p w14:paraId="73C8C6E2" w14:textId="77777777" w:rsidR="002545CC" w:rsidRDefault="002545CC" w:rsidP="00A4177A"/>
    <w:p w14:paraId="0802C521" w14:textId="77777777" w:rsidR="00D55C10" w:rsidRDefault="00D55C10" w:rsidP="00A4177A"/>
    <w:p w14:paraId="6D5145E6" w14:textId="77777777" w:rsidR="00D55C10" w:rsidRDefault="00D55C10" w:rsidP="00A4177A"/>
    <w:p w14:paraId="61F36A42" w14:textId="77777777" w:rsidR="00D55C10" w:rsidRDefault="00D55C10" w:rsidP="00A4177A"/>
    <w:p w14:paraId="0ACDCDB3" w14:textId="5EACFFE6" w:rsidR="00D55C10" w:rsidRPr="004F4FBB" w:rsidRDefault="00D55C10" w:rsidP="00D55C10">
      <w:pPr>
        <w:rPr>
          <w:color w:val="808080" w:themeColor="background1" w:themeShade="80"/>
        </w:rPr>
      </w:pPr>
      <w:r w:rsidRPr="004F4FBB">
        <w:rPr>
          <w:color w:val="808080" w:themeColor="background1" w:themeShade="80"/>
        </w:rPr>
        <w:t xml:space="preserve">Example </w:t>
      </w:r>
      <w:r>
        <w:rPr>
          <w:color w:val="808080" w:themeColor="background1" w:themeShade="80"/>
        </w:rPr>
        <w:t>4</w:t>
      </w:r>
      <w:r w:rsidRPr="004F4FBB">
        <w:rPr>
          <w:color w:val="808080" w:themeColor="background1" w:themeShade="80"/>
        </w:rPr>
        <w:t>: PAGE ORIENTATION</w:t>
      </w:r>
    </w:p>
    <w:p w14:paraId="524060C9" w14:textId="248231B1" w:rsidR="00D55C10" w:rsidRDefault="00D55C10" w:rsidP="00A4177A">
      <w:r>
        <w:rPr>
          <w:noProof/>
        </w:rPr>
        <w:lastRenderedPageBreak/>
        <mc:AlternateContent>
          <mc:Choice Requires="wps">
            <w:drawing>
              <wp:anchor distT="0" distB="0" distL="114300" distR="114300" simplePos="0" relativeHeight="251667456" behindDoc="0" locked="0" layoutInCell="1" allowOverlap="1" wp14:anchorId="64054687" wp14:editId="794FA50A">
                <wp:simplePos x="0" y="0"/>
                <wp:positionH relativeFrom="column">
                  <wp:posOffset>2108200</wp:posOffset>
                </wp:positionH>
                <wp:positionV relativeFrom="paragraph">
                  <wp:posOffset>50165</wp:posOffset>
                </wp:positionV>
                <wp:extent cx="3429635" cy="2745740"/>
                <wp:effectExtent l="50800" t="25400" r="100965" b="149860"/>
                <wp:wrapNone/>
                <wp:docPr id="25" name="Straight Arrow Connector 25"/>
                <wp:cNvGraphicFramePr/>
                <a:graphic xmlns:a="http://schemas.openxmlformats.org/drawingml/2006/main">
                  <a:graphicData uri="http://schemas.microsoft.com/office/word/2010/wordprocessingShape">
                    <wps:wsp>
                      <wps:cNvCnPr/>
                      <wps:spPr>
                        <a:xfrm>
                          <a:off x="0" y="0"/>
                          <a:ext cx="3429635" cy="274574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989109" id="Straight Arrow Connector 25" o:spid="_x0000_s1026" type="#_x0000_t32" style="position:absolute;margin-left:166pt;margin-top:3.95pt;width:270.05pt;height:21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" strokecolor="#4f81bd [3204]" strokeweight="2pt">
                <v:stroke endarrow="open"/>
                <v:shadow on="t" color="black" opacity="24903f" origin=",.5" offset="0,.55556mm"/>
              </v:shape>
            </w:pict>
          </mc:Fallback>
        </mc:AlternateContent>
      </w:r>
    </w:p>
    <w:p w14:paraId="797517A4" w14:textId="31B90AF9" w:rsidR="00A4177A" w:rsidRDefault="00D55C10" w:rsidP="00A4177A">
      <w:r>
        <w:rPr>
          <w:noProof/>
        </w:rPr>
        <mc:AlternateContent>
          <mc:Choice Requires="wps">
            <w:drawing>
              <wp:anchor distT="0" distB="0" distL="114300" distR="114300" simplePos="0" relativeHeight="251671552" behindDoc="0" locked="0" layoutInCell="1" allowOverlap="1" wp14:anchorId="249D533A" wp14:editId="6EE45298">
                <wp:simplePos x="0" y="0"/>
                <wp:positionH relativeFrom="column">
                  <wp:posOffset>51435</wp:posOffset>
                </wp:positionH>
                <wp:positionV relativeFrom="paragraph">
                  <wp:posOffset>3648075</wp:posOffset>
                </wp:positionV>
                <wp:extent cx="696595" cy="81280"/>
                <wp:effectExtent l="50800" t="50800" r="116205" b="172720"/>
                <wp:wrapNone/>
                <wp:docPr id="5" name="Straight Arrow Connector 5"/>
                <wp:cNvGraphicFramePr/>
                <a:graphic xmlns:a="http://schemas.openxmlformats.org/drawingml/2006/main">
                  <a:graphicData uri="http://schemas.microsoft.com/office/word/2010/wordprocessingShape">
                    <wps:wsp>
                      <wps:cNvCnPr/>
                      <wps:spPr>
                        <a:xfrm>
                          <a:off x="0" y="0"/>
                          <a:ext cx="696595" cy="8128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D852FA" id="Straight Arrow Connector 5" o:spid="_x0000_s1026" type="#_x0000_t32" style="position:absolute;margin-left:4.05pt;margin-top:287.25pt;width:54.85pt;height: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" strokecolor="#4f81bd [3204]" strokeweight="2pt">
                <v:stroke endarrow="open"/>
                <v:shadow on="t" color="black" opacity="24903f" origin=",.5" offset="0,.55556mm"/>
              </v:shape>
            </w:pict>
          </mc:Fallback>
        </mc:AlternateContent>
      </w:r>
      <w:r w:rsidR="002545CC">
        <w:rPr>
          <w:noProof/>
        </w:rPr>
        <w:drawing>
          <wp:inline distT="0" distB="0" distL="0" distR="0" wp14:anchorId="748C07DD" wp14:editId="3D11ED48">
            <wp:extent cx="8547100" cy="5679440"/>
            <wp:effectExtent l="0" t="0" r="12700" b="10160"/>
            <wp:docPr id="17" name="Picture 17" descr="Macintosh HD:Users:arfishe2:Desktop:Screen Shot 2014-12-10 at 3.30.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rfishe2:Desktop:Screen Shot 2014-12-10 at 3.30.54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47100" cy="5679440"/>
                    </a:xfrm>
                    <a:prstGeom prst="rect">
                      <a:avLst/>
                    </a:prstGeom>
                    <a:noFill/>
                    <a:ln>
                      <a:noFill/>
                    </a:ln>
                  </pic:spPr>
                </pic:pic>
              </a:graphicData>
            </a:graphic>
          </wp:inline>
        </w:drawing>
      </w:r>
    </w:p>
    <w:p w14:paraId="33E17DAE" w14:textId="7FE1C3D2" w:rsidR="00A4177A" w:rsidRDefault="00A4177A" w:rsidP="00A4177A"/>
    <w:p w14:paraId="69280DC4" w14:textId="0EEC095A" w:rsidR="00F41884" w:rsidRDefault="00F41884" w:rsidP="00F41884"/>
    <w:p w14:paraId="1EF0C672" w14:textId="77777777" w:rsidR="00634D70" w:rsidRDefault="00634D70" w:rsidP="00A4177A">
      <w:pPr>
        <w:rPr>
          <w:color w:val="808080" w:themeColor="background1" w:themeShade="80"/>
        </w:rPr>
      </w:pPr>
    </w:p>
    <w:p w14:paraId="55729066" w14:textId="3EAFE763" w:rsidR="00A4177A" w:rsidRPr="004F4FBB" w:rsidRDefault="00A4177A" w:rsidP="00A4177A">
      <w:pPr>
        <w:rPr>
          <w:color w:val="808080" w:themeColor="background1" w:themeShade="80"/>
        </w:rPr>
      </w:pPr>
      <w:r w:rsidRPr="004F4FBB">
        <w:rPr>
          <w:color w:val="808080" w:themeColor="background1" w:themeShade="80"/>
        </w:rPr>
        <w:lastRenderedPageBreak/>
        <w:t xml:space="preserve">Example </w:t>
      </w:r>
      <w:r w:rsidR="00D55C10">
        <w:rPr>
          <w:color w:val="808080" w:themeColor="background1" w:themeShade="80"/>
        </w:rPr>
        <w:t>5</w:t>
      </w:r>
      <w:r w:rsidR="00634D70">
        <w:rPr>
          <w:color w:val="808080" w:themeColor="background1" w:themeShade="80"/>
        </w:rPr>
        <w:t xml:space="preserve">: </w:t>
      </w:r>
      <w:r w:rsidRPr="004F4FBB">
        <w:rPr>
          <w:color w:val="808080" w:themeColor="background1" w:themeShade="80"/>
        </w:rPr>
        <w:t>PAGE BREAK</w:t>
      </w:r>
    </w:p>
    <w:p w14:paraId="06C883BD" w14:textId="4F6F0394" w:rsidR="00A4177A" w:rsidRDefault="00D55C10" w:rsidP="00F41884">
      <w:r>
        <w:rPr>
          <w:noProof/>
        </w:rPr>
        <mc:AlternateContent>
          <mc:Choice Requires="wps">
            <w:drawing>
              <wp:anchor distT="0" distB="0" distL="114300" distR="114300" simplePos="0" relativeHeight="251663360" behindDoc="0" locked="0" layoutInCell="1" allowOverlap="1" wp14:anchorId="703946D3" wp14:editId="2E9611FB">
                <wp:simplePos x="0" y="0"/>
                <wp:positionH relativeFrom="column">
                  <wp:posOffset>1651635</wp:posOffset>
                </wp:positionH>
                <wp:positionV relativeFrom="paragraph">
                  <wp:posOffset>52705</wp:posOffset>
                </wp:positionV>
                <wp:extent cx="6692265" cy="2791460"/>
                <wp:effectExtent l="50800" t="25400" r="140335" b="154940"/>
                <wp:wrapNone/>
                <wp:docPr id="11" name="Straight Arrow Connector 11"/>
                <wp:cNvGraphicFramePr/>
                <a:graphic xmlns:a="http://schemas.openxmlformats.org/drawingml/2006/main">
                  <a:graphicData uri="http://schemas.microsoft.com/office/word/2010/wordprocessingShape">
                    <wps:wsp>
                      <wps:cNvCnPr/>
                      <wps:spPr>
                        <a:xfrm>
                          <a:off x="0" y="0"/>
                          <a:ext cx="6692265" cy="27914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8CDE29" id="Straight Arrow Connector 11" o:spid="_x0000_s1026" type="#_x0000_t32" style="position:absolute;margin-left:130.05pt;margin-top:4.15pt;width:526.95pt;height:2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" strokecolor="#4f81bd [3204]" strokeweight="2pt">
                <v:stroke endarrow="open"/>
                <v:shadow on="t" color="black" opacity="24903f" origin=",.5" offset="0,.55556mm"/>
              </v:shape>
            </w:pict>
          </mc:Fallback>
        </mc:AlternateContent>
      </w:r>
    </w:p>
    <w:p w14:paraId="7A9C5296" w14:textId="71B1DCC2" w:rsidR="00ED1E2B" w:rsidRDefault="00ED1E2B" w:rsidP="002545CC"/>
    <w:p w14:paraId="5A193F00" w14:textId="4B1BED65" w:rsidR="00ED1E2B" w:rsidRDefault="00634D70" w:rsidP="002545CC">
      <w:r>
        <w:rPr>
          <w:noProof/>
        </w:rPr>
        <w:drawing>
          <wp:inline distT="0" distB="0" distL="0" distR="0" wp14:anchorId="5D62ED48" wp14:editId="744B64CF">
            <wp:extent cx="9131300" cy="5422900"/>
            <wp:effectExtent l="0" t="0" r="12700" b="12700"/>
            <wp:docPr id="4" name="Picture 4" descr="Macintosh HD:Users:arfishe2:Desktop:Screen Shot 2015-09-21 at 11.13.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fishe2:Desktop:Screen Shot 2015-09-21 at 11.13.00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31300" cy="5422900"/>
                    </a:xfrm>
                    <a:prstGeom prst="rect">
                      <a:avLst/>
                    </a:prstGeom>
                    <a:noFill/>
                    <a:ln>
                      <a:noFill/>
                    </a:ln>
                  </pic:spPr>
                </pic:pic>
              </a:graphicData>
            </a:graphic>
          </wp:inline>
        </w:drawing>
      </w:r>
    </w:p>
    <w:p w14:paraId="021FD726" w14:textId="77777777" w:rsidR="00C81A02" w:rsidRDefault="00C81A02" w:rsidP="002545CC"/>
    <w:p w14:paraId="1A8D7532" w14:textId="77777777" w:rsidR="00C81A02" w:rsidRDefault="00C81A02" w:rsidP="002545CC"/>
    <w:p w14:paraId="3FD5AEF9" w14:textId="77777777" w:rsidR="00C81A02" w:rsidRDefault="00C81A02" w:rsidP="002545CC"/>
    <w:p w14:paraId="009EA453" w14:textId="7EDBA281" w:rsidR="002545CC" w:rsidRDefault="00C81A02" w:rsidP="00F41884">
      <w:r>
        <w:rPr>
          <w:noProof/>
        </w:rPr>
        <w:lastRenderedPageBreak/>
        <mc:AlternateContent>
          <mc:Choice Requires="wps">
            <w:drawing>
              <wp:anchor distT="0" distB="0" distL="114300" distR="114300" simplePos="0" relativeHeight="251669504" behindDoc="0" locked="0" layoutInCell="1" allowOverlap="1" wp14:anchorId="5C9CB357" wp14:editId="03806793">
                <wp:simplePos x="0" y="0"/>
                <wp:positionH relativeFrom="column">
                  <wp:posOffset>2565399</wp:posOffset>
                </wp:positionH>
                <wp:positionV relativeFrom="paragraph">
                  <wp:posOffset>116840</wp:posOffset>
                </wp:positionV>
                <wp:extent cx="686435" cy="5483860"/>
                <wp:effectExtent l="127000" t="25400" r="75565" b="129540"/>
                <wp:wrapNone/>
                <wp:docPr id="9" name="Straight Arrow Connector 9"/>
                <wp:cNvGraphicFramePr/>
                <a:graphic xmlns:a="http://schemas.openxmlformats.org/drawingml/2006/main">
                  <a:graphicData uri="http://schemas.microsoft.com/office/word/2010/wordprocessingShape">
                    <wps:wsp>
                      <wps:cNvCnPr/>
                      <wps:spPr>
                        <a:xfrm flipH="1">
                          <a:off x="0" y="0"/>
                          <a:ext cx="686435" cy="54838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9292AA" id="Straight Arrow Connector 9" o:spid="_x0000_s1026" type="#_x0000_t32" style="position:absolute;margin-left:202pt;margin-top:9.2pt;width:54.05pt;height:431.8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" strokecolor="#4f81bd [3204]" strokeweight="2pt">
                <v:stroke endarrow="open"/>
                <v:shadow on="t" color="black" opacity="24903f" origin=",.5" offset="0,.55556mm"/>
              </v:shape>
            </w:pict>
          </mc:Fallback>
        </mc:AlternateContent>
      </w:r>
      <w:r w:rsidR="00D55C10">
        <w:t>Example 6</w:t>
      </w:r>
      <w:r>
        <w:t>: Save in alternate format (.pdf, .jpg</w:t>
      </w:r>
      <w:proofErr w:type="gramStart"/>
      <w:r>
        <w:t>, .</w:t>
      </w:r>
      <w:proofErr w:type="spellStart"/>
      <w:r>
        <w:t>tff</w:t>
      </w:r>
      <w:proofErr w:type="spellEnd"/>
      <w:proofErr w:type="gramEnd"/>
      <w:r>
        <w:t>)</w:t>
      </w:r>
      <w:r>
        <w:rPr>
          <w:noProof/>
        </w:rPr>
        <w:drawing>
          <wp:inline distT="0" distB="0" distL="0" distR="0" wp14:anchorId="6EE617C1" wp14:editId="25828876">
            <wp:extent cx="7543165" cy="6223000"/>
            <wp:effectExtent l="0" t="0" r="635" b="0"/>
            <wp:docPr id="8" name="Picture 8" descr="Macintosh HD:Users:arfishe2:Desktop:Screen Shot 2015-09-21 at 11.24.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fishe2:Desktop:Screen Shot 2015-09-21 at 11.24.37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43800" cy="6223524"/>
                    </a:xfrm>
                    <a:prstGeom prst="rect">
                      <a:avLst/>
                    </a:prstGeom>
                    <a:noFill/>
                    <a:ln>
                      <a:noFill/>
                    </a:ln>
                  </pic:spPr>
                </pic:pic>
              </a:graphicData>
            </a:graphic>
          </wp:inline>
        </w:drawing>
      </w:r>
      <w:r w:rsidRPr="00C81A02">
        <w:rPr>
          <w:noProof/>
        </w:rPr>
        <w:t xml:space="preserve"> </w:t>
      </w:r>
      <w:r w:rsidR="00ED1E2B">
        <w:t xml:space="preserve"> </w:t>
      </w:r>
    </w:p>
    <w:sectPr w:rsidR="002545CC" w:rsidSect="0088279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95782" w14:textId="77777777" w:rsidR="00893AB8" w:rsidRDefault="00893AB8" w:rsidP="00ED1E2B">
      <w:r>
        <w:separator/>
      </w:r>
    </w:p>
  </w:endnote>
  <w:endnote w:type="continuationSeparator" w:id="0">
    <w:p w14:paraId="5FD82235" w14:textId="77777777" w:rsidR="00893AB8" w:rsidRDefault="00893AB8" w:rsidP="00ED1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2" w:usb2="00000000" w:usb3="00000000" w:csb0="0000009F" w:csb1="00000000"/>
  </w:font>
  <w:font w:name="Wingdings">
    <w:panose1 w:val="05000000000000000000"/>
    <w:charset w:val="02"/>
    <w:family w:val="decorative"/>
    <w:pitch w:val="variable"/>
    <w:sig w:usb0="00000003" w:usb1="10000000" w:usb2="00000000" w:usb3="00000000" w:csb0="80000001" w:csb1="00000000"/>
  </w:font>
  <w:font w:name="Optima">
    <w:panose1 w:val="02000503060000020004"/>
    <w:charset w:val="00"/>
    <w:family w:val="auto"/>
    <w:pitch w:val="variable"/>
    <w:sig w:usb0="8000006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A901C" w14:textId="77777777" w:rsidR="00D55C10" w:rsidRDefault="00D55C10" w:rsidP="00982B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4F3D2D" w14:textId="77777777" w:rsidR="00D55C10" w:rsidRDefault="00D55C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4CE1" w14:textId="77777777" w:rsidR="00D55C10" w:rsidRDefault="00D55C10" w:rsidP="00982B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86402">
      <w:rPr>
        <w:rStyle w:val="PageNumber"/>
        <w:noProof/>
      </w:rPr>
      <w:t>10</w:t>
    </w:r>
    <w:r>
      <w:rPr>
        <w:rStyle w:val="PageNumber"/>
      </w:rPr>
      <w:fldChar w:fldCharType="end"/>
    </w:r>
  </w:p>
  <w:p w14:paraId="6A6DBD2D" w14:textId="4988955D" w:rsidR="00D55C10" w:rsidRPr="009A7C9A" w:rsidRDefault="00D55C10">
    <w:pPr>
      <w:pStyle w:val="Footer"/>
      <w:rPr>
        <w:rFonts w:ascii="Optima" w:hAnsi="Optima"/>
        <w:i/>
        <w:sz w:val="20"/>
        <w:szCs w:val="20"/>
      </w:rPr>
    </w:pPr>
    <w:r w:rsidRPr="009A7C9A">
      <w:rPr>
        <w:rFonts w:ascii="Optima" w:hAnsi="Optima"/>
        <w:i/>
        <w:sz w:val="20"/>
        <w:szCs w:val="20"/>
      </w:rPr>
      <w:t xml:space="preserve">Last Update </w:t>
    </w:r>
    <w:r w:rsidR="00A804C1">
      <w:rPr>
        <w:rFonts w:ascii="Optima" w:hAnsi="Optima"/>
        <w:i/>
        <w:sz w:val="20"/>
        <w:szCs w:val="20"/>
      </w:rPr>
      <w:t>3.15.2019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47C39" w14:textId="77777777" w:rsidR="00A804C1" w:rsidRDefault="00A804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EA2B9" w14:textId="77777777" w:rsidR="00893AB8" w:rsidRDefault="00893AB8" w:rsidP="00ED1E2B">
      <w:r>
        <w:separator/>
      </w:r>
    </w:p>
  </w:footnote>
  <w:footnote w:type="continuationSeparator" w:id="0">
    <w:p w14:paraId="2EFC8B45" w14:textId="77777777" w:rsidR="00893AB8" w:rsidRDefault="00893AB8" w:rsidP="00ED1E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4A00D" w14:textId="77777777" w:rsidR="00A804C1" w:rsidRDefault="00A804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672CC" w14:textId="77777777" w:rsidR="00A804C1" w:rsidRDefault="00A804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DA00E" w14:textId="77777777" w:rsidR="00A804C1" w:rsidRDefault="00A804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37057"/>
    <w:multiLevelType w:val="hybridMultilevel"/>
    <w:tmpl w:val="EAC06A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2A66B8"/>
    <w:multiLevelType w:val="hybridMultilevel"/>
    <w:tmpl w:val="EDC2E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A4893"/>
    <w:multiLevelType w:val="hybridMultilevel"/>
    <w:tmpl w:val="CE1220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634F9"/>
    <w:multiLevelType w:val="hybridMultilevel"/>
    <w:tmpl w:val="E1FAB50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DED3693"/>
    <w:multiLevelType w:val="hybridMultilevel"/>
    <w:tmpl w:val="BFD25D1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6E5E6402"/>
    <w:multiLevelType w:val="hybridMultilevel"/>
    <w:tmpl w:val="CE1220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973D53"/>
    <w:multiLevelType w:val="hybridMultilevel"/>
    <w:tmpl w:val="CEA4FF4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C4400B8"/>
    <w:multiLevelType w:val="hybridMultilevel"/>
    <w:tmpl w:val="7B0A9F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3"/>
  </w:num>
  <w:num w:numId="3">
    <w:abstractNumId w:val="0"/>
  </w:num>
  <w:num w:numId="4">
    <w:abstractNumId w:val="1"/>
  </w:num>
  <w:num w:numId="5">
    <w:abstractNumId w:val="2"/>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6F4"/>
    <w:rsid w:val="00037DED"/>
    <w:rsid w:val="000600AC"/>
    <w:rsid w:val="00071AFC"/>
    <w:rsid w:val="000E274C"/>
    <w:rsid w:val="00103FF5"/>
    <w:rsid w:val="001413B0"/>
    <w:rsid w:val="001902FB"/>
    <w:rsid w:val="001B68FE"/>
    <w:rsid w:val="001F739F"/>
    <w:rsid w:val="00233FCD"/>
    <w:rsid w:val="002545CC"/>
    <w:rsid w:val="0027767E"/>
    <w:rsid w:val="002A065B"/>
    <w:rsid w:val="002E6A7F"/>
    <w:rsid w:val="003023FF"/>
    <w:rsid w:val="00332E03"/>
    <w:rsid w:val="0033701B"/>
    <w:rsid w:val="0036116F"/>
    <w:rsid w:val="003E3F93"/>
    <w:rsid w:val="00412056"/>
    <w:rsid w:val="004267D8"/>
    <w:rsid w:val="0043567B"/>
    <w:rsid w:val="00456852"/>
    <w:rsid w:val="004A090C"/>
    <w:rsid w:val="004B530E"/>
    <w:rsid w:val="004F4FBB"/>
    <w:rsid w:val="005072AE"/>
    <w:rsid w:val="00510A61"/>
    <w:rsid w:val="00516892"/>
    <w:rsid w:val="005526F4"/>
    <w:rsid w:val="00601523"/>
    <w:rsid w:val="00634D70"/>
    <w:rsid w:val="00643392"/>
    <w:rsid w:val="00651109"/>
    <w:rsid w:val="0067412A"/>
    <w:rsid w:val="00692046"/>
    <w:rsid w:val="006A2F27"/>
    <w:rsid w:val="006B5047"/>
    <w:rsid w:val="006C17A1"/>
    <w:rsid w:val="006F7F89"/>
    <w:rsid w:val="007E5412"/>
    <w:rsid w:val="007F08C3"/>
    <w:rsid w:val="0080160F"/>
    <w:rsid w:val="00836FDF"/>
    <w:rsid w:val="008404B4"/>
    <w:rsid w:val="00882792"/>
    <w:rsid w:val="00893AB8"/>
    <w:rsid w:val="00917A1F"/>
    <w:rsid w:val="00940100"/>
    <w:rsid w:val="0094276D"/>
    <w:rsid w:val="009769B4"/>
    <w:rsid w:val="00982B63"/>
    <w:rsid w:val="009A7C9A"/>
    <w:rsid w:val="00A4177A"/>
    <w:rsid w:val="00A6235B"/>
    <w:rsid w:val="00A804C1"/>
    <w:rsid w:val="00AB40A6"/>
    <w:rsid w:val="00AC4F35"/>
    <w:rsid w:val="00AD5235"/>
    <w:rsid w:val="00AE6A5F"/>
    <w:rsid w:val="00B00FD7"/>
    <w:rsid w:val="00B10452"/>
    <w:rsid w:val="00BA2B86"/>
    <w:rsid w:val="00BA4E0C"/>
    <w:rsid w:val="00BA7860"/>
    <w:rsid w:val="00BA7BC4"/>
    <w:rsid w:val="00BC66AD"/>
    <w:rsid w:val="00C14D15"/>
    <w:rsid w:val="00C203A1"/>
    <w:rsid w:val="00C45835"/>
    <w:rsid w:val="00C81A02"/>
    <w:rsid w:val="00C95D48"/>
    <w:rsid w:val="00CC4914"/>
    <w:rsid w:val="00CE43C2"/>
    <w:rsid w:val="00D17F53"/>
    <w:rsid w:val="00D36FD3"/>
    <w:rsid w:val="00D41225"/>
    <w:rsid w:val="00D55C10"/>
    <w:rsid w:val="00D8630A"/>
    <w:rsid w:val="00D92307"/>
    <w:rsid w:val="00DF6AD3"/>
    <w:rsid w:val="00E04189"/>
    <w:rsid w:val="00E461B9"/>
    <w:rsid w:val="00E86402"/>
    <w:rsid w:val="00EA541C"/>
    <w:rsid w:val="00EB5382"/>
    <w:rsid w:val="00ED1E2B"/>
    <w:rsid w:val="00F144BB"/>
    <w:rsid w:val="00F41884"/>
    <w:rsid w:val="00FB69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8D1D9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6F4"/>
    <w:pPr>
      <w:ind w:left="720"/>
      <w:contextualSpacing/>
    </w:pPr>
  </w:style>
  <w:style w:type="character" w:styleId="Hyperlink">
    <w:name w:val="Hyperlink"/>
    <w:basedOn w:val="DefaultParagraphFont"/>
    <w:uiPriority w:val="99"/>
    <w:unhideWhenUsed/>
    <w:rsid w:val="005526F4"/>
    <w:rPr>
      <w:color w:val="0000FF" w:themeColor="hyperlink"/>
      <w:u w:val="single"/>
    </w:rPr>
  </w:style>
  <w:style w:type="paragraph" w:styleId="BalloonText">
    <w:name w:val="Balloon Text"/>
    <w:basedOn w:val="Normal"/>
    <w:link w:val="BalloonTextChar"/>
    <w:uiPriority w:val="99"/>
    <w:semiHidden/>
    <w:unhideWhenUsed/>
    <w:rsid w:val="00BA78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7860"/>
    <w:rPr>
      <w:rFonts w:ascii="Lucida Grande" w:hAnsi="Lucida Grande" w:cs="Lucida Grande"/>
      <w:sz w:val="18"/>
      <w:szCs w:val="18"/>
    </w:rPr>
  </w:style>
  <w:style w:type="paragraph" w:styleId="Footer">
    <w:name w:val="footer"/>
    <w:basedOn w:val="Normal"/>
    <w:link w:val="FooterChar"/>
    <w:uiPriority w:val="99"/>
    <w:unhideWhenUsed/>
    <w:rsid w:val="00ED1E2B"/>
    <w:pPr>
      <w:tabs>
        <w:tab w:val="center" w:pos="4320"/>
        <w:tab w:val="right" w:pos="8640"/>
      </w:tabs>
    </w:pPr>
  </w:style>
  <w:style w:type="character" w:customStyle="1" w:styleId="FooterChar">
    <w:name w:val="Footer Char"/>
    <w:basedOn w:val="DefaultParagraphFont"/>
    <w:link w:val="Footer"/>
    <w:uiPriority w:val="99"/>
    <w:rsid w:val="00ED1E2B"/>
  </w:style>
  <w:style w:type="character" w:styleId="PageNumber">
    <w:name w:val="page number"/>
    <w:basedOn w:val="DefaultParagraphFont"/>
    <w:uiPriority w:val="99"/>
    <w:semiHidden/>
    <w:unhideWhenUsed/>
    <w:rsid w:val="00ED1E2B"/>
  </w:style>
  <w:style w:type="paragraph" w:styleId="Header">
    <w:name w:val="header"/>
    <w:basedOn w:val="Normal"/>
    <w:link w:val="HeaderChar"/>
    <w:uiPriority w:val="99"/>
    <w:unhideWhenUsed/>
    <w:rsid w:val="008404B4"/>
    <w:pPr>
      <w:tabs>
        <w:tab w:val="center" w:pos="4320"/>
        <w:tab w:val="right" w:pos="8640"/>
      </w:tabs>
    </w:pPr>
  </w:style>
  <w:style w:type="character" w:customStyle="1" w:styleId="HeaderChar">
    <w:name w:val="Header Char"/>
    <w:basedOn w:val="DefaultParagraphFont"/>
    <w:link w:val="Header"/>
    <w:uiPriority w:val="99"/>
    <w:rsid w:val="008404B4"/>
  </w:style>
  <w:style w:type="character" w:styleId="Strong">
    <w:name w:val="Strong"/>
    <w:basedOn w:val="DefaultParagraphFont"/>
    <w:uiPriority w:val="22"/>
    <w:qFormat/>
    <w:rsid w:val="004B530E"/>
    <w:rPr>
      <w:b/>
      <w:bCs/>
    </w:rPr>
  </w:style>
  <w:style w:type="character" w:styleId="FollowedHyperlink">
    <w:name w:val="FollowedHyperlink"/>
    <w:basedOn w:val="DefaultParagraphFont"/>
    <w:uiPriority w:val="99"/>
    <w:semiHidden/>
    <w:unhideWhenUsed/>
    <w:rsid w:val="00E461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5766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stepstohealth.ces.ncsu.edu/" TargetMode="Externa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www.ncstepstohealth." TargetMode="Externa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ncstepstohealth." TargetMode="External"/><Relationship Id="rId14" Type="http://schemas.openxmlformats.org/officeDocument/2006/relationships/header" Target="header3.xm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1294</Words>
  <Characters>7382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Gretchen Lynn Hofing</dc:creator>
  <cp:keywords/>
  <dc:description/>
  <cp:lastModifiedBy>Jayne Lee McBurney</cp:lastModifiedBy>
  <cp:revision>2</cp:revision>
  <cp:lastPrinted>2016-01-14T16:52:00Z</cp:lastPrinted>
  <dcterms:created xsi:type="dcterms:W3CDTF">2022-05-16T14:55:00Z</dcterms:created>
  <dcterms:modified xsi:type="dcterms:W3CDTF">2022-05-16T14:55:00Z</dcterms:modified>
</cp:coreProperties>
</file>